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5F" w:rsidRDefault="0023605F" w:rsidP="0023605F">
      <w:pPr>
        <w:jc w:val="both"/>
        <w:rPr>
          <w:rFonts w:ascii="Arial" w:hAnsi="Arial" w:cs="Arial"/>
          <w:b/>
          <w:sz w:val="28"/>
          <w:szCs w:val="28"/>
        </w:rPr>
      </w:pPr>
    </w:p>
    <w:p w:rsidR="00E24ACF" w:rsidRPr="00E0479D" w:rsidRDefault="00E24ACF" w:rsidP="00E24ACF">
      <w:pPr>
        <w:jc w:val="center"/>
        <w:rPr>
          <w:rFonts w:ascii="Arial" w:hAnsi="Arial" w:cs="Arial"/>
          <w:b/>
          <w:sz w:val="22"/>
          <w:szCs w:val="22"/>
        </w:rPr>
      </w:pPr>
      <w:r w:rsidRPr="00E0479D">
        <w:rPr>
          <w:rFonts w:ascii="Arial" w:hAnsi="Arial" w:cs="Arial"/>
          <w:b/>
          <w:sz w:val="22"/>
          <w:szCs w:val="22"/>
        </w:rPr>
        <w:t>OBJAVA JAVNE DRAŽBE ZA PRODAJO NEPREMIČNIN</w:t>
      </w:r>
      <w:r w:rsidR="00163D22">
        <w:rPr>
          <w:rFonts w:ascii="Arial" w:hAnsi="Arial" w:cs="Arial"/>
          <w:b/>
          <w:sz w:val="22"/>
          <w:szCs w:val="22"/>
        </w:rPr>
        <w:t>E</w:t>
      </w:r>
      <w:r w:rsidR="000420F5" w:rsidRPr="00E0479D">
        <w:rPr>
          <w:rFonts w:ascii="Arial" w:hAnsi="Arial" w:cs="Arial"/>
          <w:b/>
          <w:sz w:val="22"/>
          <w:szCs w:val="22"/>
        </w:rPr>
        <w:t xml:space="preserve"> </w:t>
      </w:r>
    </w:p>
    <w:p w:rsidR="00E24ACF" w:rsidRPr="00E0479D" w:rsidRDefault="00E24ACF" w:rsidP="00E24ACF">
      <w:pPr>
        <w:jc w:val="both"/>
        <w:rPr>
          <w:rFonts w:ascii="Arial" w:hAnsi="Arial" w:cs="Arial"/>
          <w:sz w:val="22"/>
          <w:szCs w:val="22"/>
        </w:rPr>
      </w:pPr>
    </w:p>
    <w:p w:rsidR="00E24ACF" w:rsidRPr="00E0479D" w:rsidRDefault="00942D24" w:rsidP="00E24ACF">
      <w:pPr>
        <w:jc w:val="both"/>
        <w:rPr>
          <w:rFonts w:ascii="Arial" w:hAnsi="Arial" w:cs="Arial"/>
          <w:sz w:val="22"/>
          <w:szCs w:val="22"/>
        </w:rPr>
      </w:pPr>
      <w:r w:rsidRPr="00E0479D">
        <w:rPr>
          <w:rFonts w:ascii="Arial" w:hAnsi="Arial" w:cs="Arial"/>
          <w:sz w:val="22"/>
          <w:szCs w:val="22"/>
        </w:rPr>
        <w:t>Mestna o</w:t>
      </w:r>
      <w:r w:rsidR="00E24ACF" w:rsidRPr="00E0479D">
        <w:rPr>
          <w:rFonts w:ascii="Arial" w:hAnsi="Arial" w:cs="Arial"/>
          <w:sz w:val="22"/>
          <w:szCs w:val="22"/>
        </w:rPr>
        <w:t>bčina Krško, Cesta krških žrtev 14, Krško</w:t>
      </w:r>
      <w:r w:rsidR="00FE5857" w:rsidRPr="00E0479D">
        <w:rPr>
          <w:rFonts w:ascii="Arial" w:hAnsi="Arial" w:cs="Arial"/>
          <w:sz w:val="22"/>
          <w:szCs w:val="22"/>
        </w:rPr>
        <w:t xml:space="preserve"> in Občina</w:t>
      </w:r>
      <w:r w:rsidR="00CB2909" w:rsidRPr="00E0479D">
        <w:rPr>
          <w:rFonts w:ascii="Arial" w:hAnsi="Arial" w:cs="Arial"/>
          <w:sz w:val="22"/>
          <w:szCs w:val="22"/>
        </w:rPr>
        <w:t xml:space="preserve"> Brežice, Cesta prvih borcev 18, Brežice</w:t>
      </w:r>
      <w:r w:rsidR="00E24ACF" w:rsidRPr="00E0479D">
        <w:rPr>
          <w:rFonts w:ascii="Arial" w:hAnsi="Arial" w:cs="Arial"/>
          <w:sz w:val="22"/>
          <w:szCs w:val="22"/>
        </w:rPr>
        <w:t xml:space="preserve">, na podlagi 50. člena Zakona o stvarnem premoženju države in samoupravnih lokalnih skupnosti </w:t>
      </w:r>
      <w:r w:rsidR="003249FA" w:rsidRPr="00E0479D">
        <w:rPr>
          <w:rFonts w:ascii="Arial" w:hAnsi="Arial" w:cs="Arial"/>
          <w:sz w:val="22"/>
          <w:szCs w:val="22"/>
        </w:rPr>
        <w:t xml:space="preserve">- ZSPDSLS-1 </w:t>
      </w:r>
      <w:r w:rsidR="00E24ACF" w:rsidRPr="00E0479D">
        <w:rPr>
          <w:rFonts w:ascii="Arial" w:hAnsi="Arial" w:cs="Arial"/>
          <w:sz w:val="22"/>
          <w:szCs w:val="22"/>
        </w:rPr>
        <w:t>(Uradni list RS, št. 11/18</w:t>
      </w:r>
      <w:r w:rsidR="004D1B84" w:rsidRPr="00E0479D">
        <w:rPr>
          <w:rFonts w:ascii="Arial" w:hAnsi="Arial" w:cs="Arial"/>
          <w:sz w:val="22"/>
          <w:szCs w:val="22"/>
        </w:rPr>
        <w:t>,</w:t>
      </w:r>
      <w:r w:rsidR="00E24ACF" w:rsidRPr="00E0479D">
        <w:rPr>
          <w:rFonts w:ascii="Arial" w:hAnsi="Arial" w:cs="Arial"/>
          <w:sz w:val="22"/>
          <w:szCs w:val="22"/>
        </w:rPr>
        <w:t xml:space="preserve"> 79/18</w:t>
      </w:r>
      <w:r w:rsidR="004D1B84" w:rsidRPr="00E0479D">
        <w:rPr>
          <w:rFonts w:ascii="Arial" w:hAnsi="Arial" w:cs="Arial"/>
          <w:sz w:val="22"/>
          <w:szCs w:val="22"/>
        </w:rPr>
        <w:t xml:space="preserve"> in 78/23 - ZORR</w:t>
      </w:r>
      <w:r w:rsidR="00E24ACF" w:rsidRPr="00E0479D">
        <w:rPr>
          <w:rFonts w:ascii="Arial" w:hAnsi="Arial" w:cs="Arial"/>
          <w:sz w:val="22"/>
          <w:szCs w:val="22"/>
        </w:rPr>
        <w:t>) in 13. člena Uredbe o stvarnem premoženju države in samoupravnih lokalnih skupnosti (Uradni list RS, št. 31/18), objavlja</w:t>
      </w:r>
      <w:r w:rsidR="00CB2909" w:rsidRPr="00E0479D">
        <w:rPr>
          <w:rFonts w:ascii="Arial" w:hAnsi="Arial" w:cs="Arial"/>
          <w:sz w:val="22"/>
          <w:szCs w:val="22"/>
        </w:rPr>
        <w:t>ta</w:t>
      </w:r>
      <w:r w:rsidR="00E24ACF" w:rsidRPr="00E0479D">
        <w:rPr>
          <w:rFonts w:ascii="Arial" w:hAnsi="Arial" w:cs="Arial"/>
          <w:sz w:val="22"/>
          <w:szCs w:val="22"/>
        </w:rPr>
        <w:t xml:space="preserve"> </w:t>
      </w: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  </w:t>
      </w:r>
    </w:p>
    <w:p w:rsidR="00C0745A" w:rsidRPr="00E0479D" w:rsidRDefault="00C0745A" w:rsidP="00E24ACF">
      <w:pPr>
        <w:jc w:val="both"/>
        <w:rPr>
          <w:rFonts w:ascii="Arial" w:hAnsi="Arial" w:cs="Arial"/>
          <w:sz w:val="22"/>
          <w:szCs w:val="22"/>
        </w:rPr>
      </w:pPr>
    </w:p>
    <w:p w:rsidR="00E24ACF" w:rsidRPr="00E0479D" w:rsidRDefault="00E24ACF" w:rsidP="00E24ACF">
      <w:pPr>
        <w:jc w:val="center"/>
        <w:rPr>
          <w:rFonts w:ascii="Arial" w:hAnsi="Arial" w:cs="Arial"/>
          <w:b/>
          <w:sz w:val="22"/>
          <w:szCs w:val="22"/>
        </w:rPr>
      </w:pPr>
      <w:r w:rsidRPr="00E0479D">
        <w:rPr>
          <w:rFonts w:ascii="Arial" w:hAnsi="Arial" w:cs="Arial"/>
          <w:b/>
          <w:sz w:val="22"/>
          <w:szCs w:val="22"/>
        </w:rPr>
        <w:t>JAVNO DRAŽBO ZA PRODAJO NEPREMIČNIN</w:t>
      </w:r>
      <w:r w:rsidR="00163D22">
        <w:rPr>
          <w:rFonts w:ascii="Arial" w:hAnsi="Arial" w:cs="Arial"/>
          <w:b/>
          <w:sz w:val="22"/>
          <w:szCs w:val="22"/>
        </w:rPr>
        <w:t>E</w:t>
      </w:r>
      <w:r w:rsidR="005F145B" w:rsidRPr="00E0479D">
        <w:rPr>
          <w:rFonts w:ascii="Arial" w:hAnsi="Arial" w:cs="Arial"/>
          <w:b/>
          <w:sz w:val="22"/>
          <w:szCs w:val="22"/>
        </w:rPr>
        <w:t xml:space="preserve"> </w:t>
      </w:r>
      <w:r w:rsidRPr="00E0479D">
        <w:rPr>
          <w:rFonts w:ascii="Arial" w:hAnsi="Arial" w:cs="Arial"/>
          <w:b/>
          <w:sz w:val="22"/>
          <w:szCs w:val="22"/>
        </w:rPr>
        <w:t xml:space="preserve">V LASTI </w:t>
      </w:r>
      <w:r w:rsidR="00942D24" w:rsidRPr="00E0479D">
        <w:rPr>
          <w:rFonts w:ascii="Arial" w:hAnsi="Arial" w:cs="Arial"/>
          <w:b/>
          <w:sz w:val="22"/>
          <w:szCs w:val="22"/>
        </w:rPr>
        <w:t xml:space="preserve">MESTNE </w:t>
      </w:r>
      <w:r w:rsidRPr="00E0479D">
        <w:rPr>
          <w:rFonts w:ascii="Arial" w:hAnsi="Arial" w:cs="Arial"/>
          <w:b/>
          <w:sz w:val="22"/>
          <w:szCs w:val="22"/>
        </w:rPr>
        <w:t>OBČINE KRŠKO</w:t>
      </w:r>
      <w:r w:rsidR="00CB2909" w:rsidRPr="00E0479D">
        <w:rPr>
          <w:rFonts w:ascii="Arial" w:hAnsi="Arial" w:cs="Arial"/>
          <w:b/>
          <w:sz w:val="22"/>
          <w:szCs w:val="22"/>
        </w:rPr>
        <w:t xml:space="preserve"> IN V LASTI OBČINE BREŽICE</w:t>
      </w: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  </w:t>
      </w:r>
    </w:p>
    <w:p w:rsidR="00C0745A" w:rsidRPr="00E0479D" w:rsidRDefault="00C0745A"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1.</w:t>
      </w:r>
      <w:r w:rsidR="006D2038" w:rsidRPr="00E0479D">
        <w:rPr>
          <w:rFonts w:ascii="Arial" w:hAnsi="Arial" w:cs="Arial"/>
          <w:b/>
          <w:sz w:val="22"/>
          <w:szCs w:val="22"/>
        </w:rPr>
        <w:t xml:space="preserve"> </w:t>
      </w:r>
      <w:r w:rsidRPr="00E0479D">
        <w:rPr>
          <w:rFonts w:ascii="Arial" w:hAnsi="Arial" w:cs="Arial"/>
          <w:b/>
          <w:sz w:val="22"/>
          <w:szCs w:val="22"/>
        </w:rPr>
        <w:t xml:space="preserve">NAZIV IN SEDEŽ PRODAJALCA IN ORGANIZATORJA JAVNE DRAŽBE </w:t>
      </w:r>
    </w:p>
    <w:p w:rsidR="00C0745A" w:rsidRPr="00E0479D" w:rsidRDefault="00C0745A" w:rsidP="00E24ACF">
      <w:pPr>
        <w:jc w:val="both"/>
        <w:rPr>
          <w:rFonts w:ascii="Arial" w:hAnsi="Arial" w:cs="Arial"/>
          <w:sz w:val="22"/>
          <w:szCs w:val="22"/>
        </w:rPr>
      </w:pPr>
    </w:p>
    <w:p w:rsidR="00E24ACF" w:rsidRPr="00E0479D" w:rsidRDefault="00942D24" w:rsidP="00E24ACF">
      <w:pPr>
        <w:jc w:val="both"/>
        <w:rPr>
          <w:rFonts w:ascii="Arial" w:hAnsi="Arial" w:cs="Arial"/>
          <w:sz w:val="22"/>
          <w:szCs w:val="22"/>
        </w:rPr>
      </w:pPr>
      <w:r w:rsidRPr="00E0479D">
        <w:rPr>
          <w:rFonts w:ascii="Arial" w:hAnsi="Arial" w:cs="Arial"/>
          <w:sz w:val="22"/>
          <w:szCs w:val="22"/>
        </w:rPr>
        <w:t>Mestna o</w:t>
      </w:r>
      <w:r w:rsidR="00E24ACF" w:rsidRPr="00E0479D">
        <w:rPr>
          <w:rFonts w:ascii="Arial" w:hAnsi="Arial" w:cs="Arial"/>
          <w:sz w:val="22"/>
          <w:szCs w:val="22"/>
        </w:rPr>
        <w:t>bčina Krško, Cesta krških žrtev 14, Krško, matična številka 5874572</w:t>
      </w:r>
      <w:r w:rsidR="00823A15" w:rsidRPr="00E0479D">
        <w:rPr>
          <w:rFonts w:ascii="Arial" w:hAnsi="Arial" w:cs="Arial"/>
          <w:sz w:val="22"/>
          <w:szCs w:val="22"/>
        </w:rPr>
        <w:t>000</w:t>
      </w:r>
      <w:r w:rsidR="00F0144A" w:rsidRPr="00E0479D">
        <w:rPr>
          <w:rFonts w:ascii="Arial" w:hAnsi="Arial" w:cs="Arial"/>
          <w:sz w:val="22"/>
          <w:szCs w:val="22"/>
        </w:rPr>
        <w:t xml:space="preserve">, ID št. za DDV SI18845673, e-naslov: </w:t>
      </w:r>
      <w:hyperlink r:id="rId8" w:history="1">
        <w:r w:rsidR="00CB2909" w:rsidRPr="00E0479D">
          <w:rPr>
            <w:rStyle w:val="Hiperpovezava"/>
            <w:rFonts w:ascii="Arial" w:hAnsi="Arial" w:cs="Arial"/>
            <w:color w:val="auto"/>
            <w:sz w:val="22"/>
            <w:szCs w:val="22"/>
            <w:u w:val="none"/>
          </w:rPr>
          <w:t>obcina.krsko@krsko.si</w:t>
        </w:r>
      </w:hyperlink>
    </w:p>
    <w:p w:rsidR="00CB2909" w:rsidRPr="00E0479D" w:rsidRDefault="00CB2909" w:rsidP="00E24ACF">
      <w:pPr>
        <w:jc w:val="both"/>
        <w:rPr>
          <w:rFonts w:ascii="Arial" w:hAnsi="Arial" w:cs="Arial"/>
          <w:sz w:val="22"/>
          <w:szCs w:val="22"/>
        </w:rPr>
      </w:pPr>
      <w:r w:rsidRPr="00E0479D">
        <w:rPr>
          <w:rFonts w:ascii="Arial" w:hAnsi="Arial" w:cs="Arial"/>
          <w:sz w:val="22"/>
          <w:szCs w:val="22"/>
        </w:rPr>
        <w:t>Občina Brežice, Cesta prvih borcev 18, Brežice, matična številka 5880173000, ID št. za DDV SI34944745, e-naslov: obcina.brezice@brezice.si</w:t>
      </w:r>
    </w:p>
    <w:p w:rsidR="00E24ACF" w:rsidRPr="00E0479D" w:rsidRDefault="00E24ACF"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2. OPIS PREDMET</w:t>
      </w:r>
      <w:r w:rsidR="00DD13FE" w:rsidRPr="00E0479D">
        <w:rPr>
          <w:rFonts w:ascii="Arial" w:hAnsi="Arial" w:cs="Arial"/>
          <w:b/>
          <w:sz w:val="22"/>
          <w:szCs w:val="22"/>
        </w:rPr>
        <w:t>A</w:t>
      </w:r>
      <w:r w:rsidRPr="00E0479D">
        <w:rPr>
          <w:rFonts w:ascii="Arial" w:hAnsi="Arial" w:cs="Arial"/>
          <w:b/>
          <w:sz w:val="22"/>
          <w:szCs w:val="22"/>
        </w:rPr>
        <w:t xml:space="preserve"> PRODAJE </w:t>
      </w:r>
    </w:p>
    <w:p w:rsidR="00C0745A" w:rsidRPr="00E0479D" w:rsidRDefault="00C0745A" w:rsidP="00E24ACF">
      <w:pPr>
        <w:jc w:val="both"/>
        <w:rPr>
          <w:rFonts w:ascii="Arial" w:hAnsi="Arial" w:cs="Arial"/>
          <w:sz w:val="22"/>
          <w:szCs w:val="22"/>
        </w:rPr>
      </w:pPr>
    </w:p>
    <w:p w:rsidR="00617B34" w:rsidRPr="00617B34" w:rsidRDefault="00617B34" w:rsidP="00617B34">
      <w:pPr>
        <w:pStyle w:val="Odstavekseznama"/>
        <w:numPr>
          <w:ilvl w:val="0"/>
          <w:numId w:val="18"/>
        </w:numPr>
        <w:jc w:val="both"/>
        <w:rPr>
          <w:rFonts w:ascii="Arial" w:hAnsi="Arial" w:cs="Arial"/>
          <w:sz w:val="22"/>
          <w:szCs w:val="22"/>
        </w:rPr>
      </w:pPr>
      <w:r w:rsidRPr="00617B34">
        <w:rPr>
          <w:rFonts w:ascii="Arial" w:hAnsi="Arial" w:cs="Arial"/>
          <w:sz w:val="22"/>
          <w:szCs w:val="22"/>
        </w:rPr>
        <w:t xml:space="preserve">Počitniški objekt v turističnem naselju Bučanje, na otoku Lošinj, Hrvaška. Nepremičnina se nahaja po geodetskih podatkih na </w:t>
      </w:r>
      <w:proofErr w:type="spellStart"/>
      <w:r w:rsidRPr="00617B34">
        <w:rPr>
          <w:rFonts w:ascii="Arial" w:hAnsi="Arial" w:cs="Arial"/>
          <w:sz w:val="22"/>
          <w:szCs w:val="22"/>
        </w:rPr>
        <w:t>parc.št</w:t>
      </w:r>
      <w:proofErr w:type="spellEnd"/>
      <w:r w:rsidRPr="00617B34">
        <w:rPr>
          <w:rFonts w:ascii="Arial" w:hAnsi="Arial" w:cs="Arial"/>
          <w:sz w:val="22"/>
          <w:szCs w:val="22"/>
        </w:rPr>
        <w:t xml:space="preserve">. 283/3, </w:t>
      </w:r>
      <w:proofErr w:type="spellStart"/>
      <w:r w:rsidRPr="00617B34">
        <w:rPr>
          <w:rFonts w:ascii="Arial" w:hAnsi="Arial" w:cs="Arial"/>
          <w:sz w:val="22"/>
          <w:szCs w:val="22"/>
        </w:rPr>
        <w:t>parc.št</w:t>
      </w:r>
      <w:proofErr w:type="spellEnd"/>
      <w:r w:rsidRPr="00617B34">
        <w:rPr>
          <w:rFonts w:ascii="Arial" w:hAnsi="Arial" w:cs="Arial"/>
          <w:sz w:val="22"/>
          <w:szCs w:val="22"/>
        </w:rPr>
        <w:t xml:space="preserve">. 283/4 in </w:t>
      </w:r>
      <w:proofErr w:type="spellStart"/>
      <w:r w:rsidRPr="00617B34">
        <w:rPr>
          <w:rFonts w:ascii="Arial" w:hAnsi="Arial" w:cs="Arial"/>
          <w:sz w:val="22"/>
          <w:szCs w:val="22"/>
        </w:rPr>
        <w:t>parc.št</w:t>
      </w:r>
      <w:proofErr w:type="spellEnd"/>
      <w:r w:rsidRPr="00617B34">
        <w:rPr>
          <w:rFonts w:ascii="Arial" w:hAnsi="Arial" w:cs="Arial"/>
          <w:sz w:val="22"/>
          <w:szCs w:val="22"/>
        </w:rPr>
        <w:t xml:space="preserve">. 284/2, </w:t>
      </w:r>
      <w:proofErr w:type="spellStart"/>
      <w:r w:rsidRPr="00617B34">
        <w:rPr>
          <w:rFonts w:ascii="Arial" w:hAnsi="Arial" w:cs="Arial"/>
          <w:sz w:val="22"/>
          <w:szCs w:val="22"/>
        </w:rPr>
        <w:t>k.o</w:t>
      </w:r>
      <w:proofErr w:type="spellEnd"/>
      <w:r w:rsidRPr="00617B34">
        <w:rPr>
          <w:rFonts w:ascii="Arial" w:hAnsi="Arial" w:cs="Arial"/>
          <w:sz w:val="22"/>
          <w:szCs w:val="22"/>
        </w:rPr>
        <w:t xml:space="preserve">. Sveti Jakov. Neto tlorisna površina objekta znaša 95,655 m2. Izklicna cena je 220.000,00 €. Mestna občina Krško in Občina Brežice navedeno nepremičnino skupaj prodajata. Mestna občina Krško je lastnica objekta v deležu do 67,68% in Občina Brežice v deležu do 32,32%. Zemljiškoknjižno stanje nepremičnine ni urejeno. Kupec se bo lahko vpisal kot lastnik v zemljiško knjigo pri nepremičnini </w:t>
      </w:r>
      <w:proofErr w:type="spellStart"/>
      <w:r w:rsidRPr="00617B34">
        <w:rPr>
          <w:rFonts w:ascii="Arial" w:hAnsi="Arial" w:cs="Arial"/>
          <w:sz w:val="22"/>
          <w:szCs w:val="22"/>
        </w:rPr>
        <w:t>parc.št</w:t>
      </w:r>
      <w:proofErr w:type="spellEnd"/>
      <w:r w:rsidRPr="00617B34">
        <w:rPr>
          <w:rFonts w:ascii="Arial" w:hAnsi="Arial" w:cs="Arial"/>
          <w:sz w:val="22"/>
          <w:szCs w:val="22"/>
        </w:rPr>
        <w:t xml:space="preserve">. 283/4 </w:t>
      </w:r>
      <w:proofErr w:type="spellStart"/>
      <w:r w:rsidRPr="00617B34">
        <w:rPr>
          <w:rFonts w:ascii="Arial" w:hAnsi="Arial" w:cs="Arial"/>
          <w:sz w:val="22"/>
          <w:szCs w:val="22"/>
        </w:rPr>
        <w:t>k.o</w:t>
      </w:r>
      <w:proofErr w:type="spellEnd"/>
      <w:r w:rsidRPr="00617B34">
        <w:rPr>
          <w:rFonts w:ascii="Arial" w:hAnsi="Arial" w:cs="Arial"/>
          <w:sz w:val="22"/>
          <w:szCs w:val="22"/>
        </w:rPr>
        <w:t>. Sveti Jakov.</w:t>
      </w:r>
    </w:p>
    <w:p w:rsidR="008A045F" w:rsidRPr="00E0479D" w:rsidRDefault="008A045F" w:rsidP="00095AE6">
      <w:pPr>
        <w:pStyle w:val="Odstavekseznama"/>
        <w:jc w:val="both"/>
        <w:rPr>
          <w:rFonts w:ascii="Arial" w:hAnsi="Arial" w:cs="Arial"/>
          <w:sz w:val="22"/>
          <w:szCs w:val="22"/>
        </w:rPr>
      </w:pPr>
    </w:p>
    <w:p w:rsidR="00CB2909" w:rsidRPr="00E0479D" w:rsidRDefault="00CB2909" w:rsidP="0011776D">
      <w:pPr>
        <w:jc w:val="both"/>
        <w:rPr>
          <w:rFonts w:ascii="Arial" w:hAnsi="Arial" w:cs="Arial"/>
          <w:sz w:val="22"/>
          <w:szCs w:val="22"/>
        </w:rPr>
      </w:pPr>
      <w:r w:rsidRPr="00E0479D">
        <w:rPr>
          <w:rFonts w:ascii="Arial" w:hAnsi="Arial" w:cs="Arial"/>
          <w:sz w:val="22"/>
          <w:szCs w:val="22"/>
        </w:rPr>
        <w:t>Nepremičnin</w:t>
      </w:r>
      <w:r w:rsidR="00547223">
        <w:rPr>
          <w:rFonts w:ascii="Arial" w:hAnsi="Arial" w:cs="Arial"/>
          <w:sz w:val="22"/>
          <w:szCs w:val="22"/>
        </w:rPr>
        <w:t>a</w:t>
      </w:r>
      <w:r w:rsidRPr="00E0479D">
        <w:rPr>
          <w:rFonts w:ascii="Arial" w:hAnsi="Arial" w:cs="Arial"/>
          <w:sz w:val="22"/>
          <w:szCs w:val="22"/>
        </w:rPr>
        <w:t xml:space="preserve"> </w:t>
      </w:r>
      <w:r w:rsidR="00163D22">
        <w:rPr>
          <w:rFonts w:ascii="Arial" w:hAnsi="Arial" w:cs="Arial"/>
          <w:sz w:val="22"/>
          <w:szCs w:val="22"/>
        </w:rPr>
        <w:t>je</w:t>
      </w:r>
      <w:r w:rsidRPr="00E0479D">
        <w:rPr>
          <w:rFonts w:ascii="Arial" w:hAnsi="Arial" w:cs="Arial"/>
          <w:sz w:val="22"/>
          <w:szCs w:val="22"/>
        </w:rPr>
        <w:t xml:space="preserve"> vključen</w:t>
      </w:r>
      <w:r w:rsidR="00163D22">
        <w:rPr>
          <w:rFonts w:ascii="Arial" w:hAnsi="Arial" w:cs="Arial"/>
          <w:sz w:val="22"/>
          <w:szCs w:val="22"/>
        </w:rPr>
        <w:t>a</w:t>
      </w:r>
      <w:r w:rsidRPr="00E0479D">
        <w:rPr>
          <w:rFonts w:ascii="Arial" w:hAnsi="Arial" w:cs="Arial"/>
          <w:sz w:val="22"/>
          <w:szCs w:val="22"/>
        </w:rPr>
        <w:t xml:space="preserve"> v letni načrt razpolaganja z nepremičnim premoženjem Mestne občine Krško in Občine Brežice.</w:t>
      </w:r>
    </w:p>
    <w:p w:rsidR="008A045F" w:rsidRPr="00E0479D" w:rsidRDefault="008A045F" w:rsidP="0011776D">
      <w:pPr>
        <w:jc w:val="both"/>
        <w:rPr>
          <w:rFonts w:ascii="Arial" w:hAnsi="Arial" w:cs="Arial"/>
          <w:sz w:val="22"/>
          <w:szCs w:val="22"/>
        </w:rPr>
      </w:pPr>
    </w:p>
    <w:p w:rsidR="008869BE" w:rsidRPr="00E0479D" w:rsidRDefault="008869BE" w:rsidP="008A0574">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3. NAJNIŽJI ZNESEK VIŠANJA</w:t>
      </w:r>
    </w:p>
    <w:p w:rsidR="00C0745A" w:rsidRPr="00E0479D" w:rsidRDefault="00C0745A" w:rsidP="00E24ACF">
      <w:pPr>
        <w:jc w:val="both"/>
        <w:rPr>
          <w:rFonts w:ascii="Arial" w:hAnsi="Arial" w:cs="Arial"/>
          <w:b/>
          <w:sz w:val="22"/>
          <w:szCs w:val="22"/>
        </w:rPr>
      </w:pPr>
    </w:p>
    <w:p w:rsidR="005003C7" w:rsidRPr="00E0479D" w:rsidRDefault="005003C7" w:rsidP="005003C7">
      <w:pPr>
        <w:jc w:val="both"/>
        <w:rPr>
          <w:rFonts w:ascii="Arial" w:hAnsi="Arial" w:cs="Arial"/>
          <w:sz w:val="22"/>
          <w:szCs w:val="22"/>
        </w:rPr>
      </w:pPr>
      <w:r w:rsidRPr="00E0479D">
        <w:rPr>
          <w:rFonts w:ascii="Arial" w:hAnsi="Arial" w:cs="Arial"/>
          <w:sz w:val="22"/>
          <w:szCs w:val="22"/>
        </w:rPr>
        <w:t xml:space="preserve">Najnižji </w:t>
      </w:r>
      <w:r w:rsidRPr="00E0479D">
        <w:rPr>
          <w:rFonts w:ascii="Arial" w:hAnsi="Arial" w:cs="Arial"/>
          <w:color w:val="000000" w:themeColor="text1"/>
          <w:sz w:val="22"/>
          <w:szCs w:val="22"/>
        </w:rPr>
        <w:t>znesek višanja kupnine je 1.000,00 EUR</w:t>
      </w:r>
      <w:r w:rsidR="00163D22">
        <w:rPr>
          <w:rFonts w:ascii="Arial" w:hAnsi="Arial" w:cs="Arial"/>
          <w:color w:val="000000" w:themeColor="text1"/>
          <w:sz w:val="22"/>
          <w:szCs w:val="22"/>
        </w:rPr>
        <w:t>.</w:t>
      </w:r>
    </w:p>
    <w:p w:rsidR="00DD13FE" w:rsidRPr="00E0479D" w:rsidRDefault="00DD13FE"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4. POGOJI PRODAJE IN PRAVILA JAVNE DRAŽBE</w:t>
      </w:r>
    </w:p>
    <w:p w:rsidR="00C0745A" w:rsidRPr="00E0479D" w:rsidRDefault="00C0745A" w:rsidP="00E24ACF">
      <w:pPr>
        <w:jc w:val="both"/>
        <w:rPr>
          <w:rFonts w:ascii="Arial" w:hAnsi="Arial" w:cs="Arial"/>
          <w:b/>
          <w:sz w:val="22"/>
          <w:szCs w:val="22"/>
        </w:rPr>
      </w:pPr>
    </w:p>
    <w:p w:rsidR="00C842AB"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Nepremičnin</w:t>
      </w:r>
      <w:r w:rsidR="00163D22">
        <w:rPr>
          <w:rFonts w:ascii="Arial" w:hAnsi="Arial" w:cs="Arial"/>
          <w:sz w:val="22"/>
          <w:szCs w:val="22"/>
        </w:rPr>
        <w:t>a je</w:t>
      </w:r>
      <w:r w:rsidR="00E24ACF" w:rsidRPr="00E0479D">
        <w:rPr>
          <w:rFonts w:ascii="Arial" w:hAnsi="Arial" w:cs="Arial"/>
          <w:sz w:val="22"/>
          <w:szCs w:val="22"/>
        </w:rPr>
        <w:t xml:space="preserve"> naprodaj po načelu »videno – kupljeno«. Prodajal</w:t>
      </w:r>
      <w:r w:rsidR="00163D22">
        <w:rPr>
          <w:rFonts w:ascii="Arial" w:hAnsi="Arial" w:cs="Arial"/>
          <w:sz w:val="22"/>
          <w:szCs w:val="22"/>
        </w:rPr>
        <w:t>ca</w:t>
      </w:r>
      <w:r w:rsidR="00E24ACF" w:rsidRPr="00E0479D">
        <w:rPr>
          <w:rFonts w:ascii="Arial" w:hAnsi="Arial" w:cs="Arial"/>
          <w:sz w:val="22"/>
          <w:szCs w:val="22"/>
        </w:rPr>
        <w:t xml:space="preserve"> ne jamči</w:t>
      </w:r>
      <w:r w:rsidR="00163D22">
        <w:rPr>
          <w:rFonts w:ascii="Arial" w:hAnsi="Arial" w:cs="Arial"/>
          <w:sz w:val="22"/>
          <w:szCs w:val="22"/>
        </w:rPr>
        <w:t>ta</w:t>
      </w:r>
      <w:r w:rsidR="00E24ACF" w:rsidRPr="00E0479D">
        <w:rPr>
          <w:rFonts w:ascii="Arial" w:hAnsi="Arial" w:cs="Arial"/>
          <w:sz w:val="22"/>
          <w:szCs w:val="22"/>
        </w:rPr>
        <w:t xml:space="preserve"> za izmere površin</w:t>
      </w:r>
      <w:r w:rsidR="00C842AB" w:rsidRPr="00E0479D">
        <w:rPr>
          <w:rFonts w:ascii="Arial" w:hAnsi="Arial" w:cs="Arial"/>
          <w:sz w:val="22"/>
          <w:szCs w:val="22"/>
        </w:rPr>
        <w:t xml:space="preserve"> pri nepremičnin</w:t>
      </w:r>
      <w:r w:rsidR="00163D22">
        <w:rPr>
          <w:rFonts w:ascii="Arial" w:hAnsi="Arial" w:cs="Arial"/>
          <w:sz w:val="22"/>
          <w:szCs w:val="22"/>
        </w:rPr>
        <w:t>i</w:t>
      </w:r>
      <w:r w:rsidR="00E24ACF" w:rsidRPr="00E0479D">
        <w:rPr>
          <w:rFonts w:ascii="Arial" w:hAnsi="Arial" w:cs="Arial"/>
          <w:sz w:val="22"/>
          <w:szCs w:val="22"/>
        </w:rPr>
        <w:t>, niti za njihov namen uporabe. Prodajal</w:t>
      </w:r>
      <w:r w:rsidR="00163D22">
        <w:rPr>
          <w:rFonts w:ascii="Arial" w:hAnsi="Arial" w:cs="Arial"/>
          <w:sz w:val="22"/>
          <w:szCs w:val="22"/>
        </w:rPr>
        <w:t>ca</w:t>
      </w:r>
      <w:r w:rsidR="00E24ACF" w:rsidRPr="00E0479D">
        <w:rPr>
          <w:rFonts w:ascii="Arial" w:hAnsi="Arial" w:cs="Arial"/>
          <w:sz w:val="22"/>
          <w:szCs w:val="22"/>
        </w:rPr>
        <w:t xml:space="preserve"> ne prevzema</w:t>
      </w:r>
      <w:r w:rsidR="00163D22">
        <w:rPr>
          <w:rFonts w:ascii="Arial" w:hAnsi="Arial" w:cs="Arial"/>
          <w:sz w:val="22"/>
          <w:szCs w:val="22"/>
        </w:rPr>
        <w:t>ta</w:t>
      </w:r>
      <w:r w:rsidR="00E24ACF" w:rsidRPr="00E0479D">
        <w:rPr>
          <w:rFonts w:ascii="Arial" w:hAnsi="Arial" w:cs="Arial"/>
          <w:sz w:val="22"/>
          <w:szCs w:val="22"/>
        </w:rPr>
        <w:t xml:space="preserve"> nobene odgovornosti pri morebitnih spremembah namembnosti rabe nepremičnin</w:t>
      </w:r>
      <w:r w:rsidR="00163D22">
        <w:rPr>
          <w:rFonts w:ascii="Arial" w:hAnsi="Arial" w:cs="Arial"/>
          <w:sz w:val="22"/>
          <w:szCs w:val="22"/>
        </w:rPr>
        <w:t>e</w:t>
      </w:r>
      <w:r w:rsidR="00E24ACF" w:rsidRPr="00E0479D">
        <w:rPr>
          <w:rFonts w:ascii="Arial" w:hAnsi="Arial" w:cs="Arial"/>
          <w:sz w:val="22"/>
          <w:szCs w:val="22"/>
        </w:rPr>
        <w:t>.</w:t>
      </w:r>
      <w:r w:rsidR="00C842AB" w:rsidRPr="00E0479D">
        <w:rPr>
          <w:rFonts w:ascii="Arial" w:hAnsi="Arial" w:cs="Arial"/>
          <w:sz w:val="22"/>
          <w:szCs w:val="22"/>
        </w:rPr>
        <w:t xml:space="preserve"> Kupec sam prevzema obveznost odprave morebitnih pomanjkljivosti v zvezi s kvaliteto in obsegom predmet</w:t>
      </w:r>
      <w:r w:rsidR="00945533">
        <w:rPr>
          <w:rFonts w:ascii="Arial" w:hAnsi="Arial" w:cs="Arial"/>
          <w:sz w:val="22"/>
          <w:szCs w:val="22"/>
        </w:rPr>
        <w:t>a</w:t>
      </w:r>
      <w:r w:rsidR="00C842AB" w:rsidRPr="00E0479D">
        <w:rPr>
          <w:rFonts w:ascii="Arial" w:hAnsi="Arial" w:cs="Arial"/>
          <w:sz w:val="22"/>
          <w:szCs w:val="22"/>
        </w:rPr>
        <w:t xml:space="preserve"> prodaje.</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lastRenderedPageBreak/>
        <w:t xml:space="preserve"> </w:t>
      </w:r>
      <w:r w:rsidR="00E24ACF" w:rsidRPr="00E0479D">
        <w:rPr>
          <w:rFonts w:ascii="Arial" w:hAnsi="Arial" w:cs="Arial"/>
          <w:sz w:val="22"/>
          <w:szCs w:val="22"/>
        </w:rPr>
        <w:t xml:space="preserve">Javno dražbo bo izvedla Komisija za </w:t>
      </w:r>
      <w:r w:rsidR="0067184D" w:rsidRPr="00E0479D">
        <w:rPr>
          <w:rFonts w:ascii="Arial" w:hAnsi="Arial" w:cs="Arial"/>
          <w:sz w:val="22"/>
          <w:szCs w:val="22"/>
        </w:rPr>
        <w:t>ravnanje</w:t>
      </w:r>
      <w:r w:rsidR="00E24ACF" w:rsidRPr="00E0479D">
        <w:rPr>
          <w:rFonts w:ascii="Arial" w:hAnsi="Arial" w:cs="Arial"/>
          <w:sz w:val="22"/>
          <w:szCs w:val="22"/>
        </w:rPr>
        <w:t xml:space="preserve"> s stvarnim premoženjem </w:t>
      </w:r>
      <w:r w:rsidR="00945533">
        <w:rPr>
          <w:rFonts w:ascii="Arial" w:hAnsi="Arial" w:cs="Arial"/>
          <w:sz w:val="22"/>
          <w:szCs w:val="22"/>
        </w:rPr>
        <w:t xml:space="preserve">Mestne občine Krško </w:t>
      </w:r>
      <w:r w:rsidR="00E24ACF" w:rsidRPr="00E0479D">
        <w:rPr>
          <w:rFonts w:ascii="Arial" w:hAnsi="Arial" w:cs="Arial"/>
          <w:sz w:val="22"/>
          <w:szCs w:val="22"/>
        </w:rPr>
        <w:t xml:space="preserve">v skladu z </w:t>
      </w:r>
      <w:r w:rsidR="00165476" w:rsidRPr="00E0479D">
        <w:rPr>
          <w:rFonts w:ascii="Arial" w:hAnsi="Arial" w:cs="Arial"/>
          <w:sz w:val="22"/>
          <w:szCs w:val="22"/>
        </w:rPr>
        <w:t>Uredb</w:t>
      </w:r>
      <w:r w:rsidR="00732D4B" w:rsidRPr="00E0479D">
        <w:rPr>
          <w:rFonts w:ascii="Arial" w:hAnsi="Arial" w:cs="Arial"/>
          <w:sz w:val="22"/>
          <w:szCs w:val="22"/>
        </w:rPr>
        <w:t>o</w:t>
      </w:r>
      <w:r w:rsidR="00165476" w:rsidRPr="00E0479D">
        <w:rPr>
          <w:rFonts w:ascii="Arial" w:hAnsi="Arial" w:cs="Arial"/>
          <w:sz w:val="22"/>
          <w:szCs w:val="22"/>
        </w:rPr>
        <w:t xml:space="preserve"> o stvarnem premoženju države in samoupravnih lokalnih skupnosti </w:t>
      </w:r>
      <w:r w:rsidR="00E24ACF" w:rsidRPr="00E0479D">
        <w:rPr>
          <w:rFonts w:ascii="Arial" w:hAnsi="Arial" w:cs="Arial"/>
          <w:sz w:val="22"/>
          <w:szCs w:val="22"/>
        </w:rPr>
        <w:t xml:space="preserve">(Uradni list RS, št. 31/18). </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Javna dražba se bo opravila v slovenskem jeziku.</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S potrditvijo izklicne cene s strani dražiteljev se šteje, da so dražitelji, ki izpolnjujejo pogoje, pristopili k javni dražbi. Dražiteljem, ki bodo vplačali varščino in se javne dražbe ne bodo udeležili ali pa se j</w:t>
      </w:r>
      <w:r w:rsidR="00732D4B" w:rsidRPr="00E0479D">
        <w:rPr>
          <w:rFonts w:ascii="Arial" w:hAnsi="Arial" w:cs="Arial"/>
          <w:sz w:val="22"/>
          <w:szCs w:val="22"/>
        </w:rPr>
        <w:t>o</w:t>
      </w:r>
      <w:r w:rsidR="00E24ACF" w:rsidRPr="00E0479D">
        <w:rPr>
          <w:rFonts w:ascii="Arial" w:hAnsi="Arial" w:cs="Arial"/>
          <w:sz w:val="22"/>
          <w:szCs w:val="22"/>
        </w:rPr>
        <w:t xml:space="preserve"> bodo udeležili in ne bodo pripravljeni kupiti </w:t>
      </w:r>
      <w:r w:rsidR="00C842AB" w:rsidRPr="00E0479D">
        <w:rPr>
          <w:rFonts w:ascii="Arial" w:hAnsi="Arial" w:cs="Arial"/>
          <w:sz w:val="22"/>
          <w:szCs w:val="22"/>
        </w:rPr>
        <w:t>predmeta prodaje</w:t>
      </w:r>
      <w:r w:rsidR="00E24ACF" w:rsidRPr="00E0479D">
        <w:rPr>
          <w:rFonts w:ascii="Arial" w:hAnsi="Arial" w:cs="Arial"/>
          <w:sz w:val="22"/>
          <w:szCs w:val="22"/>
        </w:rPr>
        <w:t xml:space="preserve"> niti po izklicni ceni oz. ne bodo pristopili k dražbi, se varščina zadrži. V tem primeru se šteje, da dražba ni uspela in se postopek javne dražbe zaključi.</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 xml:space="preserve">Javna dražba za </w:t>
      </w:r>
      <w:r w:rsidR="00C842AB" w:rsidRPr="00E0479D">
        <w:rPr>
          <w:rFonts w:ascii="Arial" w:hAnsi="Arial" w:cs="Arial"/>
          <w:sz w:val="22"/>
          <w:szCs w:val="22"/>
        </w:rPr>
        <w:t>predmet prodaje</w:t>
      </w:r>
      <w:r w:rsidR="00E24ACF" w:rsidRPr="00E0479D">
        <w:rPr>
          <w:rFonts w:ascii="Arial" w:hAnsi="Arial" w:cs="Arial"/>
          <w:sz w:val="22"/>
          <w:szCs w:val="22"/>
        </w:rPr>
        <w:t xml:space="preserve"> je končana, ko voditelj javne dražbe trikrat neuspešno ponovi isto najvišjo ponujeno ceno.</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C842AB" w:rsidRPr="00E0479D">
        <w:rPr>
          <w:rFonts w:ascii="Arial" w:hAnsi="Arial" w:cs="Arial"/>
          <w:sz w:val="22"/>
          <w:szCs w:val="22"/>
        </w:rPr>
        <w:t>Predmet prodaje bo prodan</w:t>
      </w:r>
      <w:r w:rsidR="00E24ACF" w:rsidRPr="00E0479D">
        <w:rPr>
          <w:rFonts w:ascii="Arial" w:hAnsi="Arial" w:cs="Arial"/>
          <w:sz w:val="22"/>
          <w:szCs w:val="22"/>
        </w:rPr>
        <w:t xml:space="preserve"> dražitelju, ki bo ponudil najvišjo ceno.</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 xml:space="preserve">Ugovore proti dražbenemu postopku je mogoče podati, dokler ni </w:t>
      </w:r>
      <w:r w:rsidR="00582382" w:rsidRPr="00E0479D">
        <w:rPr>
          <w:rFonts w:ascii="Arial" w:hAnsi="Arial" w:cs="Arial"/>
          <w:sz w:val="22"/>
          <w:szCs w:val="22"/>
        </w:rPr>
        <w:t>podpisan</w:t>
      </w:r>
      <w:r w:rsidR="00E24ACF" w:rsidRPr="00E0479D">
        <w:rPr>
          <w:rFonts w:ascii="Arial" w:hAnsi="Arial" w:cs="Arial"/>
          <w:sz w:val="22"/>
          <w:szCs w:val="22"/>
        </w:rPr>
        <w:t xml:space="preserve"> zapisnik o poteku dražbe. </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V roku 15 dni po končani javni dražbi bo z najugodnejšim dražiteljem</w:t>
      </w:r>
      <w:r w:rsidR="00A85CE6" w:rsidRPr="00E0479D">
        <w:rPr>
          <w:rFonts w:ascii="Arial" w:hAnsi="Arial" w:cs="Arial"/>
          <w:sz w:val="22"/>
          <w:szCs w:val="22"/>
        </w:rPr>
        <w:t xml:space="preserve"> za posamez</w:t>
      </w:r>
      <w:r w:rsidR="00C842AB" w:rsidRPr="00E0479D">
        <w:rPr>
          <w:rFonts w:ascii="Arial" w:hAnsi="Arial" w:cs="Arial"/>
          <w:sz w:val="22"/>
          <w:szCs w:val="22"/>
        </w:rPr>
        <w:t>en</w:t>
      </w:r>
      <w:r w:rsidR="00A85CE6" w:rsidRPr="00E0479D">
        <w:rPr>
          <w:rFonts w:ascii="Arial" w:hAnsi="Arial" w:cs="Arial"/>
          <w:sz w:val="22"/>
          <w:szCs w:val="22"/>
        </w:rPr>
        <w:t xml:space="preserve"> </w:t>
      </w:r>
      <w:r w:rsidR="00C842AB" w:rsidRPr="00E0479D">
        <w:rPr>
          <w:rFonts w:ascii="Arial" w:hAnsi="Arial" w:cs="Arial"/>
          <w:sz w:val="22"/>
          <w:szCs w:val="22"/>
        </w:rPr>
        <w:t>predmet prodaje</w:t>
      </w:r>
      <w:r w:rsidR="00E24ACF" w:rsidRPr="00E0479D">
        <w:rPr>
          <w:rFonts w:ascii="Arial" w:hAnsi="Arial" w:cs="Arial"/>
          <w:sz w:val="22"/>
          <w:szCs w:val="22"/>
        </w:rPr>
        <w:t xml:space="preserve"> sklenjena prodajna pogodba. V nasprotnem primeru se najugodnejšemu dražitelju lahko podaljša rok za sklenitev pogodbe, vendar ne za več kot 15 dni, ali pa zadrži njegova varščina. Če najugodnejši dražitelj v podaljšanem roku ne podpiše pogodbe se bo štelo, da je od nakupa odstopil, prodajalec pa bo zadržal vplačano varščino. Če najugodnejši dražitelj ne plača kupnine, se varščina zadrži.</w:t>
      </w:r>
    </w:p>
    <w:p w:rsidR="00E24ACF" w:rsidRPr="00E0479D" w:rsidRDefault="00CB7BD6"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 </w:t>
      </w:r>
      <w:r w:rsidR="00E24ACF" w:rsidRPr="00E0479D">
        <w:rPr>
          <w:rFonts w:ascii="Arial" w:hAnsi="Arial" w:cs="Arial"/>
          <w:sz w:val="22"/>
          <w:szCs w:val="22"/>
        </w:rPr>
        <w:t>V skladu z 2. odstavkom 48. člena ZSPDSLS-1, bo zemljiškoknjižno dovolilo za vpis lastninske pravice na nepremičnin</w:t>
      </w:r>
      <w:r w:rsidR="00C842AB" w:rsidRPr="00E0479D">
        <w:rPr>
          <w:rFonts w:ascii="Arial" w:hAnsi="Arial" w:cs="Arial"/>
          <w:sz w:val="22"/>
          <w:szCs w:val="22"/>
        </w:rPr>
        <w:t>ah</w:t>
      </w:r>
      <w:r w:rsidR="00E24ACF" w:rsidRPr="00E0479D">
        <w:rPr>
          <w:rFonts w:ascii="Arial" w:hAnsi="Arial" w:cs="Arial"/>
          <w:sz w:val="22"/>
          <w:szCs w:val="22"/>
        </w:rPr>
        <w:t xml:space="preserve"> v zemljiško knjigo kupcu izročeno po prejemu celotne kupnine</w:t>
      </w:r>
      <w:r w:rsidR="00A2394A" w:rsidRPr="00E0479D">
        <w:rPr>
          <w:rFonts w:ascii="Arial" w:hAnsi="Arial" w:cs="Arial"/>
          <w:sz w:val="22"/>
          <w:szCs w:val="22"/>
        </w:rPr>
        <w:t xml:space="preserve"> oziroma </w:t>
      </w:r>
      <w:r w:rsidR="00A2394A" w:rsidRPr="00E0479D">
        <w:rPr>
          <w:rFonts w:ascii="Arial" w:hAnsi="Arial" w:cs="Arial"/>
          <w:b/>
          <w:sz w:val="22"/>
          <w:szCs w:val="22"/>
        </w:rPr>
        <w:t>bo</w:t>
      </w:r>
      <w:r w:rsidR="00EB4809">
        <w:rPr>
          <w:rFonts w:ascii="Arial" w:hAnsi="Arial" w:cs="Arial"/>
          <w:b/>
          <w:sz w:val="22"/>
          <w:szCs w:val="22"/>
        </w:rPr>
        <w:t>sta</w:t>
      </w:r>
      <w:r w:rsidR="00A2394A" w:rsidRPr="00E0479D">
        <w:rPr>
          <w:rFonts w:ascii="Arial" w:hAnsi="Arial" w:cs="Arial"/>
          <w:b/>
          <w:sz w:val="22"/>
          <w:szCs w:val="22"/>
        </w:rPr>
        <w:t xml:space="preserve"> do plačila celotne kupnine prodajalk</w:t>
      </w:r>
      <w:r w:rsidR="00EB4809">
        <w:rPr>
          <w:rFonts w:ascii="Arial" w:hAnsi="Arial" w:cs="Arial"/>
          <w:b/>
          <w:sz w:val="22"/>
          <w:szCs w:val="22"/>
        </w:rPr>
        <w:t>i</w:t>
      </w:r>
      <w:r w:rsidR="00A2394A" w:rsidRPr="00E0479D">
        <w:rPr>
          <w:rFonts w:ascii="Arial" w:hAnsi="Arial" w:cs="Arial"/>
          <w:b/>
          <w:sz w:val="22"/>
          <w:szCs w:val="22"/>
        </w:rPr>
        <w:t xml:space="preserve"> zadržal</w:t>
      </w:r>
      <w:r w:rsidR="00EB4809">
        <w:rPr>
          <w:rFonts w:ascii="Arial" w:hAnsi="Arial" w:cs="Arial"/>
          <w:b/>
          <w:sz w:val="22"/>
          <w:szCs w:val="22"/>
        </w:rPr>
        <w:t>i</w:t>
      </w:r>
      <w:r w:rsidR="00A2394A" w:rsidRPr="00E0479D">
        <w:rPr>
          <w:rFonts w:ascii="Arial" w:hAnsi="Arial" w:cs="Arial"/>
          <w:b/>
          <w:sz w:val="22"/>
          <w:szCs w:val="22"/>
        </w:rPr>
        <w:t xml:space="preserve"> overjeni izvod prodajne pogodbe.</w:t>
      </w:r>
    </w:p>
    <w:p w:rsidR="008B3F48" w:rsidRPr="00E0479D" w:rsidRDefault="008B3F48" w:rsidP="00DC135C">
      <w:pPr>
        <w:pStyle w:val="Odstavekseznama"/>
        <w:numPr>
          <w:ilvl w:val="1"/>
          <w:numId w:val="21"/>
        </w:numPr>
        <w:jc w:val="both"/>
        <w:rPr>
          <w:rFonts w:ascii="Arial" w:hAnsi="Arial" w:cs="Arial"/>
          <w:sz w:val="22"/>
          <w:szCs w:val="22"/>
        </w:rPr>
      </w:pPr>
      <w:r w:rsidRPr="00E0479D">
        <w:rPr>
          <w:rFonts w:ascii="Arial" w:hAnsi="Arial" w:cs="Arial"/>
          <w:sz w:val="22"/>
          <w:szCs w:val="22"/>
        </w:rPr>
        <w:t xml:space="preserve">Kupec bo poleg kupnine dolžan plačati še </w:t>
      </w:r>
      <w:bookmarkStart w:id="0" w:name="_GoBack"/>
      <w:bookmarkEnd w:id="0"/>
      <w:r w:rsidR="00163D22">
        <w:rPr>
          <w:rFonts w:ascii="Arial" w:hAnsi="Arial" w:cs="Arial"/>
          <w:sz w:val="22"/>
          <w:szCs w:val="22"/>
        </w:rPr>
        <w:t>davek na promet nepremičnin</w:t>
      </w:r>
      <w:r w:rsidR="00CB7BD6" w:rsidRPr="00E0479D">
        <w:rPr>
          <w:rFonts w:ascii="Arial" w:hAnsi="Arial" w:cs="Arial"/>
          <w:sz w:val="22"/>
          <w:szCs w:val="22"/>
        </w:rPr>
        <w:t xml:space="preserve">, </w:t>
      </w:r>
      <w:r w:rsidR="001A7B21" w:rsidRPr="00E0479D">
        <w:rPr>
          <w:rFonts w:ascii="Arial" w:hAnsi="Arial" w:cs="Arial"/>
          <w:sz w:val="22"/>
          <w:szCs w:val="22"/>
        </w:rPr>
        <w:t xml:space="preserve"> </w:t>
      </w:r>
      <w:r w:rsidRPr="00E0479D">
        <w:rPr>
          <w:rFonts w:ascii="Arial" w:hAnsi="Arial" w:cs="Arial"/>
          <w:sz w:val="22"/>
          <w:szCs w:val="22"/>
        </w:rPr>
        <w:t>vse stroške: strošek cenitve nepremičnin</w:t>
      </w:r>
      <w:r w:rsidR="00163D22">
        <w:rPr>
          <w:rFonts w:ascii="Arial" w:hAnsi="Arial" w:cs="Arial"/>
          <w:sz w:val="22"/>
          <w:szCs w:val="22"/>
        </w:rPr>
        <w:t>e</w:t>
      </w:r>
      <w:r w:rsidRPr="00E0479D">
        <w:rPr>
          <w:rFonts w:ascii="Arial" w:hAnsi="Arial" w:cs="Arial"/>
          <w:sz w:val="22"/>
          <w:szCs w:val="22"/>
        </w:rPr>
        <w:t xml:space="preserve">, strošek notarja – overitev pogodbe ter strošek vknjižbe lastninske pravice </w:t>
      </w:r>
      <w:r w:rsidR="008448C8" w:rsidRPr="00E0479D">
        <w:rPr>
          <w:rFonts w:ascii="Arial" w:hAnsi="Arial" w:cs="Arial"/>
          <w:sz w:val="22"/>
          <w:szCs w:val="22"/>
        </w:rPr>
        <w:t>pri nepremičnin</w:t>
      </w:r>
      <w:r w:rsidR="00163D22">
        <w:rPr>
          <w:rFonts w:ascii="Arial" w:hAnsi="Arial" w:cs="Arial"/>
          <w:sz w:val="22"/>
          <w:szCs w:val="22"/>
        </w:rPr>
        <w:t>i</w:t>
      </w:r>
      <w:r w:rsidR="008448C8" w:rsidRPr="00E0479D">
        <w:rPr>
          <w:rFonts w:ascii="Arial" w:hAnsi="Arial" w:cs="Arial"/>
          <w:sz w:val="22"/>
          <w:szCs w:val="22"/>
        </w:rPr>
        <w:t xml:space="preserve"> </w:t>
      </w:r>
      <w:r w:rsidRPr="00E0479D">
        <w:rPr>
          <w:rFonts w:ascii="Arial" w:hAnsi="Arial" w:cs="Arial"/>
          <w:sz w:val="22"/>
          <w:szCs w:val="22"/>
        </w:rPr>
        <w:t>na svoje ime in v svojo korist v zemljiški knjigi</w:t>
      </w:r>
      <w:r w:rsidR="00945533">
        <w:rPr>
          <w:rFonts w:ascii="Arial" w:hAnsi="Arial" w:cs="Arial"/>
          <w:sz w:val="22"/>
          <w:szCs w:val="22"/>
        </w:rPr>
        <w:t>.</w:t>
      </w:r>
      <w:r w:rsidR="00F0144A" w:rsidRPr="00E0479D">
        <w:rPr>
          <w:rFonts w:ascii="Arial" w:hAnsi="Arial" w:cs="Arial"/>
          <w:sz w:val="22"/>
          <w:szCs w:val="22"/>
        </w:rPr>
        <w:t xml:space="preserve"> </w:t>
      </w:r>
    </w:p>
    <w:p w:rsidR="000033E7" w:rsidRPr="00E0479D" w:rsidRDefault="000033E7" w:rsidP="000033E7">
      <w:pPr>
        <w:pStyle w:val="Odstavekseznama"/>
        <w:ind w:left="927"/>
        <w:jc w:val="both"/>
        <w:rPr>
          <w:rFonts w:ascii="Arial" w:hAnsi="Arial" w:cs="Arial"/>
          <w:sz w:val="22"/>
          <w:szCs w:val="22"/>
          <w:highlight w:val="yellow"/>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Prodajalec lahko začeti postopek prodaje kadarkoli do sklenitve pravnega posla brez obrazložitve in brez odškodninske odgovornosti ustavi, dolžan pa je vrniti vplačano varščino brez obresti.</w:t>
      </w:r>
    </w:p>
    <w:p w:rsidR="00FC150B" w:rsidRPr="00E0479D" w:rsidRDefault="00FC150B" w:rsidP="00E24ACF">
      <w:pPr>
        <w:jc w:val="both"/>
        <w:rPr>
          <w:rFonts w:ascii="Arial" w:hAnsi="Arial" w:cs="Arial"/>
          <w:b/>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5.  NAČIN IN ROK PLAČILA KUPNINE</w:t>
      </w:r>
    </w:p>
    <w:p w:rsidR="00C0745A" w:rsidRPr="00E0479D" w:rsidRDefault="00C0745A" w:rsidP="00E24ACF">
      <w:pPr>
        <w:jc w:val="both"/>
        <w:rPr>
          <w:rFonts w:ascii="Arial" w:hAnsi="Arial" w:cs="Arial"/>
          <w:b/>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Kupnino bo kupec poravnal na podračun EZR prodajalc</w:t>
      </w:r>
      <w:r w:rsidR="00547223">
        <w:rPr>
          <w:rFonts w:ascii="Arial" w:hAnsi="Arial" w:cs="Arial"/>
          <w:sz w:val="22"/>
          <w:szCs w:val="22"/>
        </w:rPr>
        <w:t>ev, in sicer na račun Mestne občine Krško odprt</w:t>
      </w:r>
      <w:r w:rsidRPr="00E0479D">
        <w:rPr>
          <w:rFonts w:ascii="Arial" w:hAnsi="Arial" w:cs="Arial"/>
          <w:sz w:val="22"/>
          <w:szCs w:val="22"/>
        </w:rPr>
        <w:t xml:space="preserve"> pri Banki Slovenije, št. 01100-0100008197</w:t>
      </w:r>
      <w:r w:rsidR="00547223">
        <w:rPr>
          <w:rFonts w:ascii="Arial" w:hAnsi="Arial" w:cs="Arial"/>
          <w:sz w:val="22"/>
          <w:szCs w:val="22"/>
        </w:rPr>
        <w:t xml:space="preserve"> in na račun Občine Brežice odprt pri </w:t>
      </w:r>
      <w:r w:rsidR="000A7A66">
        <w:rPr>
          <w:rFonts w:ascii="Arial" w:hAnsi="Arial" w:cs="Arial"/>
          <w:sz w:val="22"/>
          <w:szCs w:val="22"/>
        </w:rPr>
        <w:t>Banki Slovenije</w:t>
      </w:r>
      <w:r w:rsidR="00547223">
        <w:rPr>
          <w:rFonts w:ascii="Arial" w:hAnsi="Arial" w:cs="Arial"/>
          <w:sz w:val="22"/>
          <w:szCs w:val="22"/>
        </w:rPr>
        <w:t xml:space="preserve">, št. </w:t>
      </w:r>
      <w:r w:rsidR="000A7A66">
        <w:rPr>
          <w:rFonts w:ascii="Arial" w:hAnsi="Arial" w:cs="Arial"/>
          <w:sz w:val="22"/>
          <w:szCs w:val="22"/>
        </w:rPr>
        <w:t xml:space="preserve">01209-0100008385 </w:t>
      </w:r>
      <w:r w:rsidR="000A7A66" w:rsidRPr="00E0479D">
        <w:rPr>
          <w:rFonts w:ascii="Arial" w:hAnsi="Arial" w:cs="Arial"/>
          <w:sz w:val="22"/>
          <w:szCs w:val="22"/>
        </w:rPr>
        <w:t xml:space="preserve"> </w:t>
      </w:r>
      <w:r w:rsidRPr="00E0479D">
        <w:rPr>
          <w:rFonts w:ascii="Arial" w:hAnsi="Arial" w:cs="Arial"/>
          <w:sz w:val="22"/>
          <w:szCs w:val="22"/>
        </w:rPr>
        <w:t xml:space="preserve">v </w:t>
      </w:r>
      <w:r w:rsidR="00DC55FA" w:rsidRPr="00E0479D">
        <w:rPr>
          <w:rFonts w:ascii="Arial" w:hAnsi="Arial" w:cs="Arial"/>
          <w:sz w:val="22"/>
          <w:szCs w:val="22"/>
        </w:rPr>
        <w:t>15</w:t>
      </w:r>
      <w:r w:rsidR="00DD13FE" w:rsidRPr="00E0479D">
        <w:rPr>
          <w:rFonts w:ascii="Arial" w:hAnsi="Arial" w:cs="Arial"/>
          <w:sz w:val="22"/>
          <w:szCs w:val="22"/>
        </w:rPr>
        <w:t xml:space="preserve"> (</w:t>
      </w:r>
      <w:r w:rsidR="00DC55FA" w:rsidRPr="00E0479D">
        <w:rPr>
          <w:rFonts w:ascii="Arial" w:hAnsi="Arial" w:cs="Arial"/>
          <w:sz w:val="22"/>
          <w:szCs w:val="22"/>
        </w:rPr>
        <w:t>petnajstih</w:t>
      </w:r>
      <w:r w:rsidR="00DD13FE" w:rsidRPr="00E0479D">
        <w:rPr>
          <w:rFonts w:ascii="Arial" w:hAnsi="Arial" w:cs="Arial"/>
          <w:sz w:val="22"/>
          <w:szCs w:val="22"/>
        </w:rPr>
        <w:t>)</w:t>
      </w:r>
      <w:r w:rsidRPr="00E0479D">
        <w:rPr>
          <w:rFonts w:ascii="Arial" w:hAnsi="Arial" w:cs="Arial"/>
          <w:sz w:val="22"/>
          <w:szCs w:val="22"/>
        </w:rPr>
        <w:t xml:space="preserve"> dneh</w:t>
      </w:r>
      <w:r w:rsidR="00382BAD" w:rsidRPr="00E0479D">
        <w:rPr>
          <w:rFonts w:ascii="Arial" w:hAnsi="Arial" w:cs="Arial"/>
          <w:sz w:val="22"/>
          <w:szCs w:val="22"/>
        </w:rPr>
        <w:t xml:space="preserve">, </w:t>
      </w:r>
      <w:r w:rsidRPr="00E0479D">
        <w:rPr>
          <w:rFonts w:ascii="Arial" w:hAnsi="Arial" w:cs="Arial"/>
          <w:sz w:val="22"/>
          <w:szCs w:val="22"/>
        </w:rPr>
        <w:t>od dneva sklenitve prodajne pogodbe v enkratnem znesku.</w:t>
      </w:r>
    </w:p>
    <w:p w:rsidR="00C730A9" w:rsidRPr="00E0479D" w:rsidRDefault="00C730A9" w:rsidP="00E24ACF">
      <w:pPr>
        <w:jc w:val="both"/>
        <w:rPr>
          <w:rFonts w:ascii="Arial" w:hAnsi="Arial" w:cs="Arial"/>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Sklenitev pogodbe se šteje za dan podpisa pogodbe obeh pogodbenih strank, neupoštevanje pogodbenih rokov plačila s strani kupca je razlog za razvezo pogodbe, ob kateri si </w:t>
      </w:r>
      <w:r w:rsidR="00942D24" w:rsidRPr="00E0479D">
        <w:rPr>
          <w:rFonts w:ascii="Arial" w:hAnsi="Arial" w:cs="Arial"/>
          <w:sz w:val="22"/>
          <w:szCs w:val="22"/>
        </w:rPr>
        <w:t>Mestna o</w:t>
      </w:r>
      <w:r w:rsidRPr="00E0479D">
        <w:rPr>
          <w:rFonts w:ascii="Arial" w:hAnsi="Arial" w:cs="Arial"/>
          <w:sz w:val="22"/>
          <w:szCs w:val="22"/>
        </w:rPr>
        <w:t>bčina Krško</w:t>
      </w:r>
      <w:r w:rsidR="00163D22">
        <w:rPr>
          <w:rFonts w:ascii="Arial" w:hAnsi="Arial" w:cs="Arial"/>
          <w:sz w:val="22"/>
          <w:szCs w:val="22"/>
        </w:rPr>
        <w:t xml:space="preserve"> in Občina Brežice obdržita </w:t>
      </w:r>
      <w:r w:rsidRPr="00E0479D">
        <w:rPr>
          <w:rFonts w:ascii="Arial" w:hAnsi="Arial" w:cs="Arial"/>
          <w:sz w:val="22"/>
          <w:szCs w:val="22"/>
        </w:rPr>
        <w:t>vplačano varščino.</w:t>
      </w:r>
    </w:p>
    <w:p w:rsidR="00A35F02" w:rsidRPr="00E0479D" w:rsidRDefault="00A35F02" w:rsidP="00E24ACF">
      <w:pPr>
        <w:jc w:val="both"/>
        <w:rPr>
          <w:rFonts w:ascii="Arial" w:hAnsi="Arial" w:cs="Arial"/>
          <w:sz w:val="22"/>
          <w:szCs w:val="22"/>
        </w:rPr>
      </w:pPr>
    </w:p>
    <w:p w:rsidR="00E24ACF" w:rsidRDefault="00E24ACF" w:rsidP="00E24ACF">
      <w:pPr>
        <w:jc w:val="both"/>
        <w:rPr>
          <w:rFonts w:ascii="Arial" w:hAnsi="Arial" w:cs="Arial"/>
          <w:sz w:val="22"/>
          <w:szCs w:val="22"/>
        </w:rPr>
      </w:pPr>
      <w:r w:rsidRPr="00E0479D">
        <w:rPr>
          <w:rFonts w:ascii="Arial" w:hAnsi="Arial" w:cs="Arial"/>
          <w:sz w:val="22"/>
          <w:szCs w:val="22"/>
        </w:rPr>
        <w:t xml:space="preserve">Plačilo celotne kupnine v roku </w:t>
      </w:r>
      <w:r w:rsidR="00DC55FA" w:rsidRPr="00E0479D">
        <w:rPr>
          <w:rFonts w:ascii="Arial" w:hAnsi="Arial" w:cs="Arial"/>
          <w:sz w:val="22"/>
          <w:szCs w:val="22"/>
        </w:rPr>
        <w:t>15</w:t>
      </w:r>
      <w:r w:rsidR="00382BAD" w:rsidRPr="00E0479D">
        <w:rPr>
          <w:rFonts w:ascii="Arial" w:hAnsi="Arial" w:cs="Arial"/>
          <w:sz w:val="22"/>
          <w:szCs w:val="22"/>
        </w:rPr>
        <w:t xml:space="preserve"> dni </w:t>
      </w:r>
      <w:r w:rsidRPr="00E0479D">
        <w:rPr>
          <w:rFonts w:ascii="Arial" w:hAnsi="Arial" w:cs="Arial"/>
          <w:sz w:val="22"/>
          <w:szCs w:val="22"/>
        </w:rPr>
        <w:t>od sklenitve pogodbe, je bistvena sestavina pravnega posla. V primeru, da se izbrani dražitelj pozivu k podpisu pogodbe ne odzove, se šteje, da je od pogodbe odstopil.</w:t>
      </w:r>
    </w:p>
    <w:p w:rsidR="00163D22" w:rsidRDefault="00163D22" w:rsidP="00E24ACF">
      <w:pPr>
        <w:jc w:val="both"/>
        <w:rPr>
          <w:rFonts w:ascii="Arial" w:hAnsi="Arial" w:cs="Arial"/>
          <w:sz w:val="22"/>
          <w:szCs w:val="22"/>
        </w:rPr>
      </w:pPr>
    </w:p>
    <w:p w:rsidR="00163D22" w:rsidRDefault="00163D22"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lastRenderedPageBreak/>
        <w:t>6. KRAJ IN ČAS JAVNE DRAŽBE</w:t>
      </w:r>
    </w:p>
    <w:p w:rsidR="00C0745A" w:rsidRPr="00E0479D" w:rsidRDefault="00C0745A" w:rsidP="00E24ACF">
      <w:pPr>
        <w:jc w:val="both"/>
        <w:rPr>
          <w:rFonts w:ascii="Arial" w:hAnsi="Arial" w:cs="Arial"/>
          <w:b/>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Javna dražba </w:t>
      </w:r>
      <w:r w:rsidR="00C730A9" w:rsidRPr="00E0479D">
        <w:rPr>
          <w:rFonts w:ascii="Arial" w:hAnsi="Arial" w:cs="Arial"/>
          <w:sz w:val="22"/>
          <w:szCs w:val="22"/>
        </w:rPr>
        <w:t>bo potekala</w:t>
      </w:r>
      <w:r w:rsidRPr="00E0479D">
        <w:rPr>
          <w:rFonts w:ascii="Arial" w:hAnsi="Arial" w:cs="Arial"/>
          <w:sz w:val="22"/>
          <w:szCs w:val="22"/>
        </w:rPr>
        <w:t xml:space="preserve"> dne </w:t>
      </w:r>
      <w:r w:rsidR="00D6271B">
        <w:rPr>
          <w:rFonts w:ascii="Arial" w:hAnsi="Arial" w:cs="Arial"/>
          <w:b/>
          <w:sz w:val="22"/>
          <w:szCs w:val="22"/>
        </w:rPr>
        <w:t>3</w:t>
      </w:r>
      <w:r w:rsidR="00F51A59" w:rsidRPr="00E0479D">
        <w:rPr>
          <w:rFonts w:ascii="Arial" w:hAnsi="Arial" w:cs="Arial"/>
          <w:b/>
          <w:sz w:val="22"/>
          <w:szCs w:val="22"/>
        </w:rPr>
        <w:t>.</w:t>
      </w:r>
      <w:r w:rsidR="004E5C33" w:rsidRPr="00E0479D">
        <w:rPr>
          <w:rFonts w:ascii="Arial" w:hAnsi="Arial" w:cs="Arial"/>
          <w:b/>
          <w:sz w:val="22"/>
          <w:szCs w:val="22"/>
        </w:rPr>
        <w:t xml:space="preserve"> </w:t>
      </w:r>
      <w:r w:rsidR="00F51A59" w:rsidRPr="00E0479D">
        <w:rPr>
          <w:rFonts w:ascii="Arial" w:hAnsi="Arial" w:cs="Arial"/>
          <w:b/>
          <w:sz w:val="22"/>
          <w:szCs w:val="22"/>
        </w:rPr>
        <w:t>10.</w:t>
      </w:r>
      <w:r w:rsidR="004E5C33" w:rsidRPr="00E0479D">
        <w:rPr>
          <w:rFonts w:ascii="Arial" w:hAnsi="Arial" w:cs="Arial"/>
          <w:b/>
          <w:sz w:val="22"/>
          <w:szCs w:val="22"/>
        </w:rPr>
        <w:t xml:space="preserve"> </w:t>
      </w:r>
      <w:r w:rsidR="00F51A59" w:rsidRPr="00E0479D">
        <w:rPr>
          <w:rFonts w:ascii="Arial" w:hAnsi="Arial" w:cs="Arial"/>
          <w:b/>
          <w:sz w:val="22"/>
          <w:szCs w:val="22"/>
        </w:rPr>
        <w:t>2024</w:t>
      </w:r>
      <w:r w:rsidRPr="00E0479D">
        <w:rPr>
          <w:rFonts w:ascii="Arial" w:hAnsi="Arial" w:cs="Arial"/>
          <w:sz w:val="22"/>
          <w:szCs w:val="22"/>
        </w:rPr>
        <w:t xml:space="preserve"> na sedežu </w:t>
      </w:r>
      <w:r w:rsidR="00942D24" w:rsidRPr="00E0479D">
        <w:rPr>
          <w:rFonts w:ascii="Arial" w:hAnsi="Arial" w:cs="Arial"/>
          <w:sz w:val="22"/>
          <w:szCs w:val="22"/>
        </w:rPr>
        <w:t>Mestne o</w:t>
      </w:r>
      <w:r w:rsidRPr="00E0479D">
        <w:rPr>
          <w:rFonts w:ascii="Arial" w:hAnsi="Arial" w:cs="Arial"/>
          <w:sz w:val="22"/>
          <w:szCs w:val="22"/>
        </w:rPr>
        <w:t xml:space="preserve">bčine Krško, Cesta krških žrtev 14, Krško, v sejni sobi </w:t>
      </w:r>
      <w:r w:rsidR="003E6DAA" w:rsidRPr="00E0479D">
        <w:rPr>
          <w:rFonts w:ascii="Arial" w:hAnsi="Arial" w:cs="Arial"/>
          <w:b/>
          <w:sz w:val="22"/>
          <w:szCs w:val="22"/>
        </w:rPr>
        <w:t>A</w:t>
      </w:r>
      <w:r w:rsidR="008A0574" w:rsidRPr="00E0479D">
        <w:rPr>
          <w:rFonts w:ascii="Arial" w:hAnsi="Arial" w:cs="Arial"/>
          <w:sz w:val="22"/>
          <w:szCs w:val="22"/>
        </w:rPr>
        <w:t xml:space="preserve"> </w:t>
      </w:r>
      <w:r w:rsidR="00942D24" w:rsidRPr="00E0479D">
        <w:rPr>
          <w:rFonts w:ascii="Arial" w:hAnsi="Arial" w:cs="Arial"/>
          <w:sz w:val="22"/>
          <w:szCs w:val="22"/>
        </w:rPr>
        <w:t>Mestne o</w:t>
      </w:r>
      <w:r w:rsidR="008A0574" w:rsidRPr="00E0479D">
        <w:rPr>
          <w:rFonts w:ascii="Arial" w:hAnsi="Arial" w:cs="Arial"/>
          <w:sz w:val="22"/>
          <w:szCs w:val="22"/>
        </w:rPr>
        <w:t>bčine Krško</w:t>
      </w:r>
      <w:r w:rsidRPr="00E0479D">
        <w:rPr>
          <w:rFonts w:ascii="Arial" w:hAnsi="Arial" w:cs="Arial"/>
          <w:sz w:val="22"/>
          <w:szCs w:val="22"/>
        </w:rPr>
        <w:t xml:space="preserve"> ob </w:t>
      </w:r>
      <w:r w:rsidR="00C266A3" w:rsidRPr="00E0479D">
        <w:rPr>
          <w:rFonts w:ascii="Arial" w:hAnsi="Arial" w:cs="Arial"/>
          <w:b/>
          <w:sz w:val="22"/>
          <w:szCs w:val="22"/>
        </w:rPr>
        <w:t>12</w:t>
      </w:r>
      <w:r w:rsidR="008D3771" w:rsidRPr="00E0479D">
        <w:rPr>
          <w:rFonts w:ascii="Arial" w:hAnsi="Arial" w:cs="Arial"/>
          <w:b/>
          <w:sz w:val="22"/>
          <w:szCs w:val="22"/>
        </w:rPr>
        <w:t>.00</w:t>
      </w:r>
      <w:r w:rsidRPr="00E0479D">
        <w:rPr>
          <w:rFonts w:ascii="Arial" w:hAnsi="Arial" w:cs="Arial"/>
          <w:sz w:val="22"/>
          <w:szCs w:val="22"/>
        </w:rPr>
        <w:t xml:space="preserve"> uri.     </w:t>
      </w:r>
      <w:r w:rsidRPr="00E0479D">
        <w:rPr>
          <w:rFonts w:ascii="Arial" w:hAnsi="Arial" w:cs="Arial"/>
          <w:sz w:val="22"/>
          <w:szCs w:val="22"/>
        </w:rPr>
        <w:tab/>
      </w:r>
      <w:r w:rsidRPr="00E0479D">
        <w:rPr>
          <w:rFonts w:ascii="Arial" w:hAnsi="Arial" w:cs="Arial"/>
          <w:sz w:val="22"/>
          <w:szCs w:val="22"/>
        </w:rPr>
        <w:tab/>
        <w:t xml:space="preserve">          </w:t>
      </w:r>
    </w:p>
    <w:p w:rsidR="00DC135C" w:rsidRPr="00E0479D" w:rsidRDefault="00DC135C" w:rsidP="00E24ACF">
      <w:pPr>
        <w:jc w:val="both"/>
        <w:rPr>
          <w:rFonts w:ascii="Arial" w:hAnsi="Arial" w:cs="Arial"/>
          <w:sz w:val="22"/>
          <w:szCs w:val="22"/>
        </w:rPr>
      </w:pPr>
    </w:p>
    <w:p w:rsidR="00CB075B" w:rsidRPr="00E0479D" w:rsidRDefault="00E24ACF" w:rsidP="00E24ACF">
      <w:pPr>
        <w:jc w:val="both"/>
        <w:rPr>
          <w:rFonts w:ascii="Arial" w:hAnsi="Arial" w:cs="Arial"/>
          <w:sz w:val="22"/>
          <w:szCs w:val="22"/>
        </w:rPr>
      </w:pPr>
      <w:r w:rsidRPr="00E0479D">
        <w:rPr>
          <w:rFonts w:ascii="Arial" w:hAnsi="Arial" w:cs="Arial"/>
          <w:sz w:val="22"/>
          <w:szCs w:val="22"/>
        </w:rPr>
        <w:t xml:space="preserve">Kandidati se bodo morali </w:t>
      </w:r>
      <w:r w:rsidR="00427A94" w:rsidRPr="00E0479D">
        <w:rPr>
          <w:rFonts w:ascii="Arial" w:hAnsi="Arial" w:cs="Arial"/>
          <w:sz w:val="22"/>
          <w:szCs w:val="22"/>
        </w:rPr>
        <w:t>10</w:t>
      </w:r>
      <w:r w:rsidRPr="00E0479D">
        <w:rPr>
          <w:rFonts w:ascii="Arial" w:hAnsi="Arial" w:cs="Arial"/>
          <w:sz w:val="22"/>
          <w:szCs w:val="22"/>
        </w:rPr>
        <w:t xml:space="preserve"> minut pred začetkom javne dražbe izkazati </w:t>
      </w:r>
      <w:r w:rsidR="00DC135C" w:rsidRPr="00E0479D">
        <w:rPr>
          <w:rFonts w:ascii="Arial" w:hAnsi="Arial" w:cs="Arial"/>
          <w:sz w:val="22"/>
          <w:szCs w:val="22"/>
        </w:rPr>
        <w:t>z veljavnim osebnim dokumentom.</w:t>
      </w:r>
    </w:p>
    <w:p w:rsidR="00D103DD" w:rsidRPr="00E0479D" w:rsidRDefault="00D103DD"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7. POGOJI ZA UDELEŽBO NA JAVNI DRAŽBI</w:t>
      </w:r>
    </w:p>
    <w:p w:rsidR="00C0745A" w:rsidRPr="00E0479D" w:rsidRDefault="00C0745A" w:rsidP="00E24ACF">
      <w:pPr>
        <w:jc w:val="both"/>
        <w:rPr>
          <w:rFonts w:ascii="Arial" w:hAnsi="Arial" w:cs="Arial"/>
          <w:b/>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7.1 Na javni dražbi lahko sodeluje domača ali tuja,  pravna ali fizična oseba, ki lahko v skladu s pravnim redom Republike Slovenije ali druge članice EU postane lastnik nepremičnine, k</w:t>
      </w:r>
      <w:r w:rsidR="00F40684" w:rsidRPr="00E0479D">
        <w:rPr>
          <w:rFonts w:ascii="Arial" w:hAnsi="Arial" w:cs="Arial"/>
          <w:sz w:val="22"/>
          <w:szCs w:val="22"/>
        </w:rPr>
        <w:t xml:space="preserve">ar preveri vsak dražitelj zase </w:t>
      </w:r>
      <w:r w:rsidRPr="00E0479D">
        <w:rPr>
          <w:rFonts w:ascii="Arial" w:hAnsi="Arial" w:cs="Arial"/>
          <w:sz w:val="22"/>
          <w:szCs w:val="22"/>
        </w:rPr>
        <w:t xml:space="preserve">ter se pravočasno in pravilno prijavi, tako da: </w:t>
      </w:r>
    </w:p>
    <w:p w:rsidR="00E24ACF" w:rsidRPr="00E0479D" w:rsidRDefault="00E24ACF" w:rsidP="00E24ACF">
      <w:pPr>
        <w:jc w:val="both"/>
        <w:rPr>
          <w:rFonts w:ascii="Arial" w:hAnsi="Arial" w:cs="Arial"/>
          <w:sz w:val="22"/>
          <w:szCs w:val="22"/>
        </w:rPr>
      </w:pPr>
      <w:r w:rsidRPr="00E0479D">
        <w:rPr>
          <w:rFonts w:ascii="Arial" w:hAnsi="Arial" w:cs="Arial"/>
          <w:sz w:val="22"/>
          <w:szCs w:val="22"/>
        </w:rPr>
        <w:t>-</w:t>
      </w:r>
      <w:r w:rsidRPr="00E0479D">
        <w:rPr>
          <w:rFonts w:ascii="Arial" w:hAnsi="Arial" w:cs="Arial"/>
          <w:sz w:val="22"/>
          <w:szCs w:val="22"/>
        </w:rPr>
        <w:tab/>
      </w:r>
      <w:r w:rsidR="00A85CE6" w:rsidRPr="00E0479D">
        <w:rPr>
          <w:rFonts w:ascii="Arial" w:hAnsi="Arial" w:cs="Arial"/>
          <w:sz w:val="22"/>
          <w:szCs w:val="22"/>
        </w:rPr>
        <w:t>p</w:t>
      </w:r>
      <w:r w:rsidRPr="00E0479D">
        <w:rPr>
          <w:rFonts w:ascii="Arial" w:hAnsi="Arial" w:cs="Arial"/>
          <w:sz w:val="22"/>
          <w:szCs w:val="22"/>
        </w:rPr>
        <w:t>lača varščino</w:t>
      </w:r>
      <w:r w:rsidR="00F310AA" w:rsidRPr="00E0479D">
        <w:rPr>
          <w:rFonts w:ascii="Arial" w:hAnsi="Arial" w:cs="Arial"/>
          <w:sz w:val="22"/>
          <w:szCs w:val="22"/>
        </w:rPr>
        <w:t xml:space="preserve"> v višini 10% izklicne cene</w:t>
      </w:r>
      <w:r w:rsidRPr="00E0479D">
        <w:rPr>
          <w:rFonts w:ascii="Arial" w:hAnsi="Arial" w:cs="Arial"/>
          <w:sz w:val="22"/>
          <w:szCs w:val="22"/>
        </w:rPr>
        <w:t xml:space="preserve"> in predloži dokazilo o njenem plačilu;</w:t>
      </w:r>
    </w:p>
    <w:p w:rsidR="00E24ACF" w:rsidRPr="00E0479D" w:rsidRDefault="00E24ACF" w:rsidP="00E24ACF">
      <w:pPr>
        <w:jc w:val="both"/>
        <w:rPr>
          <w:rFonts w:ascii="Arial" w:hAnsi="Arial" w:cs="Arial"/>
          <w:sz w:val="22"/>
          <w:szCs w:val="22"/>
        </w:rPr>
      </w:pPr>
      <w:r w:rsidRPr="00E0479D">
        <w:rPr>
          <w:rFonts w:ascii="Arial" w:hAnsi="Arial" w:cs="Arial"/>
          <w:sz w:val="22"/>
          <w:szCs w:val="22"/>
        </w:rPr>
        <w:t>-</w:t>
      </w:r>
      <w:r w:rsidRPr="00E0479D">
        <w:rPr>
          <w:rFonts w:ascii="Arial" w:hAnsi="Arial" w:cs="Arial"/>
          <w:sz w:val="22"/>
          <w:szCs w:val="22"/>
        </w:rPr>
        <w:tab/>
      </w:r>
      <w:r w:rsidR="00A85CE6" w:rsidRPr="00E0479D">
        <w:rPr>
          <w:rFonts w:ascii="Arial" w:hAnsi="Arial" w:cs="Arial"/>
          <w:sz w:val="22"/>
          <w:szCs w:val="22"/>
        </w:rPr>
        <w:t>p</w:t>
      </w:r>
      <w:r w:rsidRPr="00E0479D">
        <w:rPr>
          <w:rFonts w:ascii="Arial" w:hAnsi="Arial" w:cs="Arial"/>
          <w:sz w:val="22"/>
          <w:szCs w:val="22"/>
        </w:rPr>
        <w:t>redloži pooblastilo, ki se mora nanašati na predmet javne dražbe, v primeru, če se v imenu ponudnika javne dražbe udeleži pooblaščenec;</w:t>
      </w:r>
    </w:p>
    <w:p w:rsidR="00E24ACF" w:rsidRPr="00E0479D" w:rsidRDefault="00E24ACF" w:rsidP="00E24ACF">
      <w:pPr>
        <w:jc w:val="both"/>
        <w:rPr>
          <w:rFonts w:ascii="Arial" w:hAnsi="Arial" w:cs="Arial"/>
          <w:sz w:val="22"/>
          <w:szCs w:val="22"/>
        </w:rPr>
      </w:pPr>
      <w:r w:rsidRPr="00E0479D">
        <w:rPr>
          <w:rFonts w:ascii="Arial" w:hAnsi="Arial" w:cs="Arial"/>
          <w:sz w:val="22"/>
          <w:szCs w:val="22"/>
        </w:rPr>
        <w:t>-</w:t>
      </w:r>
      <w:r w:rsidRPr="00E0479D">
        <w:rPr>
          <w:rFonts w:ascii="Arial" w:hAnsi="Arial" w:cs="Arial"/>
          <w:sz w:val="22"/>
          <w:szCs w:val="22"/>
        </w:rPr>
        <w:tab/>
      </w:r>
      <w:r w:rsidR="00A85CE6" w:rsidRPr="00E0479D">
        <w:rPr>
          <w:rFonts w:ascii="Arial" w:hAnsi="Arial" w:cs="Arial"/>
          <w:sz w:val="22"/>
          <w:szCs w:val="22"/>
        </w:rPr>
        <w:t>p</w:t>
      </w:r>
      <w:r w:rsidRPr="00E0479D">
        <w:rPr>
          <w:rFonts w:ascii="Arial" w:hAnsi="Arial" w:cs="Arial"/>
          <w:sz w:val="22"/>
          <w:szCs w:val="22"/>
        </w:rPr>
        <w:t>redloži izpisek iz sodnega registra ali potrdilo AJPES (samo za pravne osebe) oz.  priglasitveni list (za samostojne podjetnike), ki ne sme biti starejš</w:t>
      </w:r>
      <w:r w:rsidR="003E6DAA" w:rsidRPr="00E0479D">
        <w:rPr>
          <w:rFonts w:ascii="Arial" w:hAnsi="Arial" w:cs="Arial"/>
          <w:sz w:val="22"/>
          <w:szCs w:val="22"/>
        </w:rPr>
        <w:t>i</w:t>
      </w:r>
      <w:r w:rsidRPr="00E0479D">
        <w:rPr>
          <w:rFonts w:ascii="Arial" w:hAnsi="Arial" w:cs="Arial"/>
          <w:sz w:val="22"/>
          <w:szCs w:val="22"/>
        </w:rPr>
        <w:t xml:space="preserve"> od treh mesecev; </w:t>
      </w:r>
    </w:p>
    <w:p w:rsidR="00E24ACF" w:rsidRPr="00E0479D" w:rsidRDefault="00E24ACF" w:rsidP="00E24ACF">
      <w:pPr>
        <w:jc w:val="both"/>
        <w:rPr>
          <w:rFonts w:ascii="Arial" w:hAnsi="Arial" w:cs="Arial"/>
          <w:sz w:val="22"/>
          <w:szCs w:val="22"/>
        </w:rPr>
      </w:pPr>
      <w:r w:rsidRPr="00E0479D">
        <w:rPr>
          <w:rFonts w:ascii="Arial" w:hAnsi="Arial" w:cs="Arial"/>
          <w:sz w:val="22"/>
          <w:szCs w:val="22"/>
        </w:rPr>
        <w:t>-</w:t>
      </w:r>
      <w:r w:rsidRPr="00E0479D">
        <w:rPr>
          <w:rFonts w:ascii="Arial" w:hAnsi="Arial" w:cs="Arial"/>
          <w:sz w:val="22"/>
          <w:szCs w:val="22"/>
        </w:rPr>
        <w:tab/>
      </w:r>
      <w:r w:rsidR="00A85CE6" w:rsidRPr="00E0479D">
        <w:rPr>
          <w:rFonts w:ascii="Arial" w:hAnsi="Arial" w:cs="Arial"/>
          <w:sz w:val="22"/>
          <w:szCs w:val="22"/>
        </w:rPr>
        <w:t>p</w:t>
      </w:r>
      <w:r w:rsidRPr="00E0479D">
        <w:rPr>
          <w:rFonts w:ascii="Arial" w:hAnsi="Arial" w:cs="Arial"/>
          <w:sz w:val="22"/>
          <w:szCs w:val="22"/>
        </w:rPr>
        <w:t>redloži izvirnik  osebnega dokumenta (potni list ali osebna izkaznica), če se prijavi fizična oseba, samostojni podjetnik ter zastopni</w:t>
      </w:r>
      <w:r w:rsidR="00F310AA" w:rsidRPr="00E0479D">
        <w:rPr>
          <w:rFonts w:ascii="Arial" w:hAnsi="Arial" w:cs="Arial"/>
          <w:sz w:val="22"/>
          <w:szCs w:val="22"/>
        </w:rPr>
        <w:t>ki in pooblaščenci pravnih oseb</w:t>
      </w:r>
      <w:r w:rsidRPr="00E0479D">
        <w:rPr>
          <w:rFonts w:ascii="Arial" w:hAnsi="Arial" w:cs="Arial"/>
          <w:sz w:val="22"/>
          <w:szCs w:val="22"/>
        </w:rPr>
        <w:t>;</w:t>
      </w:r>
    </w:p>
    <w:p w:rsidR="00E24ACF" w:rsidRPr="00E0479D" w:rsidRDefault="00E24ACF" w:rsidP="00E24ACF">
      <w:pPr>
        <w:jc w:val="both"/>
        <w:rPr>
          <w:rFonts w:ascii="Arial" w:hAnsi="Arial" w:cs="Arial"/>
          <w:sz w:val="22"/>
          <w:szCs w:val="22"/>
        </w:rPr>
      </w:pPr>
      <w:r w:rsidRPr="00E0479D">
        <w:rPr>
          <w:rFonts w:ascii="Arial" w:hAnsi="Arial" w:cs="Arial"/>
          <w:sz w:val="22"/>
          <w:szCs w:val="22"/>
        </w:rPr>
        <w:t>-</w:t>
      </w:r>
      <w:r w:rsidRPr="00E0479D">
        <w:rPr>
          <w:rFonts w:ascii="Arial" w:hAnsi="Arial" w:cs="Arial"/>
          <w:sz w:val="22"/>
          <w:szCs w:val="22"/>
        </w:rPr>
        <w:tab/>
      </w:r>
      <w:r w:rsidR="00A85CE6" w:rsidRPr="00E0479D">
        <w:rPr>
          <w:rFonts w:ascii="Arial" w:hAnsi="Arial" w:cs="Arial"/>
          <w:sz w:val="22"/>
          <w:szCs w:val="22"/>
        </w:rPr>
        <w:t>p</w:t>
      </w:r>
      <w:r w:rsidRPr="00E0479D">
        <w:rPr>
          <w:rFonts w:ascii="Arial" w:hAnsi="Arial" w:cs="Arial"/>
          <w:sz w:val="22"/>
          <w:szCs w:val="22"/>
        </w:rPr>
        <w:t xml:space="preserve">redloži potrdilo o plačanih davkih in </w:t>
      </w:r>
      <w:r w:rsidR="00F310AA" w:rsidRPr="00E0479D">
        <w:rPr>
          <w:rFonts w:ascii="Arial" w:hAnsi="Arial" w:cs="Arial"/>
          <w:sz w:val="22"/>
          <w:szCs w:val="22"/>
        </w:rPr>
        <w:t>prispevkih staro največ 30 dni</w:t>
      </w:r>
      <w:r w:rsidRPr="00E0479D">
        <w:rPr>
          <w:rFonts w:ascii="Arial" w:hAnsi="Arial" w:cs="Arial"/>
          <w:sz w:val="22"/>
          <w:szCs w:val="22"/>
        </w:rPr>
        <w:t>,</w:t>
      </w:r>
      <w:r w:rsidR="00F310AA" w:rsidRPr="00E0479D">
        <w:rPr>
          <w:rFonts w:ascii="Arial" w:hAnsi="Arial" w:cs="Arial"/>
          <w:sz w:val="22"/>
          <w:szCs w:val="22"/>
        </w:rPr>
        <w:t xml:space="preserve"> </w:t>
      </w:r>
      <w:r w:rsidRPr="00E0479D">
        <w:rPr>
          <w:rFonts w:ascii="Arial" w:hAnsi="Arial" w:cs="Arial"/>
          <w:sz w:val="22"/>
          <w:szCs w:val="22"/>
        </w:rPr>
        <w:t xml:space="preserve">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 </w:t>
      </w:r>
    </w:p>
    <w:p w:rsidR="00E24ACF" w:rsidRPr="00E0479D" w:rsidRDefault="00E24ACF" w:rsidP="00E24ACF">
      <w:pPr>
        <w:jc w:val="both"/>
        <w:rPr>
          <w:rFonts w:ascii="Arial" w:hAnsi="Arial" w:cs="Arial"/>
          <w:sz w:val="22"/>
          <w:szCs w:val="22"/>
        </w:rPr>
      </w:pPr>
      <w:r w:rsidRPr="00E0479D">
        <w:rPr>
          <w:rFonts w:ascii="Arial" w:hAnsi="Arial" w:cs="Arial"/>
          <w:sz w:val="22"/>
          <w:szCs w:val="22"/>
        </w:rPr>
        <w:t>-</w:t>
      </w:r>
      <w:r w:rsidRPr="00E0479D">
        <w:rPr>
          <w:rFonts w:ascii="Arial" w:hAnsi="Arial" w:cs="Arial"/>
          <w:sz w:val="22"/>
          <w:szCs w:val="22"/>
        </w:rPr>
        <w:tab/>
      </w:r>
      <w:r w:rsidR="00A85CE6" w:rsidRPr="00E0479D">
        <w:rPr>
          <w:rFonts w:ascii="Arial" w:hAnsi="Arial" w:cs="Arial"/>
          <w:sz w:val="22"/>
          <w:szCs w:val="22"/>
        </w:rPr>
        <w:t>p</w:t>
      </w:r>
      <w:r w:rsidRPr="00E0479D">
        <w:rPr>
          <w:rFonts w:ascii="Arial" w:hAnsi="Arial" w:cs="Arial"/>
          <w:sz w:val="22"/>
          <w:szCs w:val="22"/>
        </w:rPr>
        <w:t>redložiti potrdilo, da v zadnjih šestih mesecih niso imeli blokiranega TRR (velja le za pravne osebe in s.p. – tuja pravna oseba mora priložiti potrdila, ki jih izdajajo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rsidR="00E24ACF" w:rsidRPr="00E0479D" w:rsidRDefault="00E24ACF" w:rsidP="00E24ACF">
      <w:pPr>
        <w:jc w:val="both"/>
        <w:rPr>
          <w:rFonts w:ascii="Arial" w:hAnsi="Arial" w:cs="Arial"/>
          <w:sz w:val="22"/>
          <w:szCs w:val="22"/>
        </w:rPr>
      </w:pPr>
      <w:r w:rsidRPr="00E0479D">
        <w:rPr>
          <w:rFonts w:ascii="Arial" w:hAnsi="Arial" w:cs="Arial"/>
          <w:sz w:val="22"/>
          <w:szCs w:val="22"/>
        </w:rPr>
        <w:t>7.2    Pristojna komisija javne dražbe bo potrdila vse</w:t>
      </w:r>
      <w:r w:rsidR="00F40684" w:rsidRPr="00E0479D">
        <w:rPr>
          <w:rFonts w:ascii="Arial" w:hAnsi="Arial" w:cs="Arial"/>
          <w:sz w:val="22"/>
          <w:szCs w:val="22"/>
        </w:rPr>
        <w:t xml:space="preserve"> pravilne in pravočasne prijave;</w:t>
      </w: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7.3 V skladu s 6. in 7. odstavkom 50. člena </w:t>
      </w:r>
      <w:r w:rsidR="003249FA" w:rsidRPr="00E0479D">
        <w:rPr>
          <w:rFonts w:ascii="Arial" w:hAnsi="Arial" w:cs="Arial"/>
          <w:sz w:val="22"/>
          <w:szCs w:val="22"/>
        </w:rPr>
        <w:t xml:space="preserve">ZSPDSLS-1 </w:t>
      </w:r>
      <w:r w:rsidRPr="00E0479D">
        <w:rPr>
          <w:rFonts w:ascii="Arial" w:hAnsi="Arial" w:cs="Arial"/>
          <w:sz w:val="22"/>
          <w:szCs w:val="22"/>
        </w:rPr>
        <w:t>na javni dražbi kot dražitelji ne morejo sodelovati cenilec in člani komisije ter z njimi povezane osebe. Najugodnejši dražitelj bo moral pred sklenitvijo prodajne pogodbe podati pisno izjavo, da ni povezana oseba v skladu s 7. odstavkom 50. člena ZSPDSLS-1, ki kot povezane osebe šteje:</w:t>
      </w: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 fizično osebo,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 fizično osebo, ki je s članom komisije ali cenilcem v odnosu skrbništva ali posvojenca oziroma posvojitelja, </w:t>
      </w: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 pravno osebo, v kapitalu katere ima član komisije ali cenilec delež večji od 50 odstotkov in </w:t>
      </w:r>
    </w:p>
    <w:p w:rsidR="00E24ACF" w:rsidRDefault="00E24ACF" w:rsidP="00E24ACF">
      <w:pPr>
        <w:jc w:val="both"/>
        <w:rPr>
          <w:rFonts w:ascii="Arial" w:hAnsi="Arial" w:cs="Arial"/>
          <w:sz w:val="22"/>
          <w:szCs w:val="22"/>
        </w:rPr>
      </w:pPr>
      <w:r w:rsidRPr="00E0479D">
        <w:rPr>
          <w:rFonts w:ascii="Arial" w:hAnsi="Arial" w:cs="Arial"/>
          <w:sz w:val="22"/>
          <w:szCs w:val="22"/>
        </w:rPr>
        <w:t>– druge osebe, s katerimi je glede na znane okoliščine ali na kakršnem koli pravnem temelju povezan član komisije ali cenilec, tako da zaradi te povezave obstaja dvom o njegovi nepristranskosti pri opravljanju funkcije člana komisije ali cenilca.</w:t>
      </w:r>
    </w:p>
    <w:p w:rsidR="00945533" w:rsidRDefault="00945533" w:rsidP="00E24ACF">
      <w:pPr>
        <w:jc w:val="both"/>
        <w:rPr>
          <w:rFonts w:ascii="Arial" w:hAnsi="Arial" w:cs="Arial"/>
          <w:sz w:val="22"/>
          <w:szCs w:val="22"/>
        </w:rPr>
      </w:pPr>
    </w:p>
    <w:p w:rsidR="00945533" w:rsidRPr="00E0479D" w:rsidRDefault="00945533"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lastRenderedPageBreak/>
        <w:t xml:space="preserve">8. VARŠČINA </w:t>
      </w:r>
    </w:p>
    <w:p w:rsidR="00C0745A" w:rsidRPr="00E0479D" w:rsidRDefault="00C0745A" w:rsidP="00E24ACF">
      <w:pPr>
        <w:jc w:val="both"/>
        <w:rPr>
          <w:rFonts w:ascii="Arial" w:hAnsi="Arial" w:cs="Arial"/>
          <w:b/>
          <w:sz w:val="22"/>
          <w:szCs w:val="22"/>
        </w:rPr>
      </w:pPr>
    </w:p>
    <w:p w:rsidR="00E24ACF" w:rsidRPr="002F14B5" w:rsidRDefault="00E24ACF" w:rsidP="00E24ACF">
      <w:pPr>
        <w:jc w:val="both"/>
        <w:rPr>
          <w:rFonts w:ascii="Arial" w:hAnsi="Arial" w:cs="Arial"/>
          <w:sz w:val="22"/>
          <w:szCs w:val="22"/>
        </w:rPr>
      </w:pPr>
      <w:r w:rsidRPr="00E0479D">
        <w:rPr>
          <w:rFonts w:ascii="Arial" w:hAnsi="Arial" w:cs="Arial"/>
          <w:sz w:val="22"/>
          <w:szCs w:val="22"/>
        </w:rPr>
        <w:t xml:space="preserve">8.1 Dražitelji morajo najkasneje </w:t>
      </w:r>
      <w:r w:rsidRPr="00E0479D">
        <w:rPr>
          <w:rFonts w:ascii="Arial" w:hAnsi="Arial" w:cs="Arial"/>
          <w:color w:val="000000" w:themeColor="text1"/>
          <w:sz w:val="22"/>
          <w:szCs w:val="22"/>
        </w:rPr>
        <w:t xml:space="preserve">do </w:t>
      </w:r>
      <w:r w:rsidR="00D6271B">
        <w:rPr>
          <w:rFonts w:ascii="Arial" w:hAnsi="Arial" w:cs="Arial"/>
          <w:b/>
          <w:color w:val="000000" w:themeColor="text1"/>
          <w:sz w:val="22"/>
          <w:szCs w:val="22"/>
        </w:rPr>
        <w:t>2</w:t>
      </w:r>
      <w:r w:rsidR="00DC135C" w:rsidRPr="00E0479D">
        <w:rPr>
          <w:rFonts w:ascii="Arial" w:hAnsi="Arial" w:cs="Arial"/>
          <w:b/>
          <w:color w:val="000000" w:themeColor="text1"/>
          <w:sz w:val="22"/>
          <w:szCs w:val="22"/>
        </w:rPr>
        <w:t>. 10. 2024</w:t>
      </w:r>
      <w:r w:rsidRPr="00E0479D">
        <w:rPr>
          <w:rFonts w:ascii="Arial" w:hAnsi="Arial" w:cs="Arial"/>
          <w:color w:val="000000" w:themeColor="text1"/>
          <w:sz w:val="22"/>
          <w:szCs w:val="22"/>
        </w:rPr>
        <w:t xml:space="preserve"> </w:t>
      </w:r>
      <w:r w:rsidRPr="002F14B5">
        <w:rPr>
          <w:rFonts w:ascii="Arial" w:hAnsi="Arial" w:cs="Arial"/>
          <w:color w:val="000000" w:themeColor="text1"/>
          <w:sz w:val="22"/>
          <w:szCs w:val="22"/>
        </w:rPr>
        <w:t xml:space="preserve">do </w:t>
      </w:r>
      <w:r w:rsidR="00BC66F1" w:rsidRPr="002F14B5">
        <w:rPr>
          <w:rFonts w:ascii="Arial" w:hAnsi="Arial" w:cs="Arial"/>
          <w:b/>
          <w:color w:val="000000" w:themeColor="text1"/>
          <w:sz w:val="22"/>
          <w:szCs w:val="22"/>
        </w:rPr>
        <w:t>1</w:t>
      </w:r>
      <w:r w:rsidR="002F14B5" w:rsidRPr="002F14B5">
        <w:rPr>
          <w:rFonts w:ascii="Arial" w:hAnsi="Arial" w:cs="Arial"/>
          <w:b/>
          <w:color w:val="000000" w:themeColor="text1"/>
          <w:sz w:val="22"/>
          <w:szCs w:val="22"/>
        </w:rPr>
        <w:t>2</w:t>
      </w:r>
      <w:r w:rsidR="001D4F53" w:rsidRPr="002F14B5">
        <w:rPr>
          <w:rFonts w:ascii="Arial" w:hAnsi="Arial" w:cs="Arial"/>
          <w:b/>
          <w:color w:val="000000" w:themeColor="text1"/>
          <w:sz w:val="22"/>
          <w:szCs w:val="22"/>
        </w:rPr>
        <w:t>.00</w:t>
      </w:r>
      <w:r w:rsidRPr="002F14B5">
        <w:rPr>
          <w:rFonts w:ascii="Arial" w:hAnsi="Arial" w:cs="Arial"/>
          <w:color w:val="000000" w:themeColor="text1"/>
          <w:sz w:val="22"/>
          <w:szCs w:val="22"/>
        </w:rPr>
        <w:t xml:space="preserve"> </w:t>
      </w:r>
      <w:r w:rsidRPr="002F14B5">
        <w:rPr>
          <w:rFonts w:ascii="Arial" w:hAnsi="Arial" w:cs="Arial"/>
          <w:sz w:val="22"/>
          <w:szCs w:val="22"/>
        </w:rPr>
        <w:t xml:space="preserve">ure </w:t>
      </w:r>
      <w:r w:rsidR="003E6DAA" w:rsidRPr="002F14B5">
        <w:rPr>
          <w:rFonts w:ascii="Arial" w:hAnsi="Arial" w:cs="Arial"/>
          <w:sz w:val="22"/>
          <w:szCs w:val="22"/>
        </w:rPr>
        <w:t>vplačati varščino, ki  znaša 10</w:t>
      </w:r>
      <w:r w:rsidRPr="002F14B5">
        <w:rPr>
          <w:rFonts w:ascii="Arial" w:hAnsi="Arial" w:cs="Arial"/>
          <w:sz w:val="22"/>
          <w:szCs w:val="22"/>
        </w:rPr>
        <w:t xml:space="preserve">% izklicne cene, na podračun enotnega zakladniškega računa </w:t>
      </w:r>
      <w:r w:rsidR="00942D24" w:rsidRPr="002F14B5">
        <w:rPr>
          <w:rFonts w:ascii="Arial" w:hAnsi="Arial" w:cs="Arial"/>
          <w:sz w:val="22"/>
          <w:szCs w:val="22"/>
        </w:rPr>
        <w:t>Mestne o</w:t>
      </w:r>
      <w:r w:rsidRPr="002F14B5">
        <w:rPr>
          <w:rFonts w:ascii="Arial" w:hAnsi="Arial" w:cs="Arial"/>
          <w:sz w:val="22"/>
          <w:szCs w:val="22"/>
        </w:rPr>
        <w:t xml:space="preserve">bčine Krško odprt pri Banki Slovenije št.: 01100-0100008197, z navedbo »plačilo varščine – javna dražba za </w:t>
      </w:r>
      <w:r w:rsidR="005F145B" w:rsidRPr="002F14B5">
        <w:rPr>
          <w:rFonts w:ascii="Arial" w:hAnsi="Arial" w:cs="Arial"/>
          <w:sz w:val="22"/>
          <w:szCs w:val="22"/>
        </w:rPr>
        <w:t>______________________</w:t>
      </w:r>
      <w:r w:rsidRPr="002F14B5">
        <w:rPr>
          <w:rFonts w:ascii="Arial" w:hAnsi="Arial" w:cs="Arial"/>
          <w:sz w:val="22"/>
          <w:szCs w:val="22"/>
        </w:rPr>
        <w:t>«.</w:t>
      </w:r>
    </w:p>
    <w:p w:rsidR="0086789F" w:rsidRPr="002F14B5" w:rsidRDefault="0086789F" w:rsidP="00E24ACF">
      <w:pPr>
        <w:jc w:val="both"/>
        <w:rPr>
          <w:rFonts w:ascii="Arial" w:hAnsi="Arial" w:cs="Arial"/>
          <w:sz w:val="22"/>
          <w:szCs w:val="22"/>
        </w:rPr>
      </w:pPr>
    </w:p>
    <w:p w:rsidR="000E10A8" w:rsidRPr="002F14B5" w:rsidRDefault="0086789F" w:rsidP="00E24ACF">
      <w:pPr>
        <w:jc w:val="both"/>
        <w:rPr>
          <w:rFonts w:ascii="Arial" w:hAnsi="Arial" w:cs="Arial"/>
          <w:sz w:val="22"/>
          <w:szCs w:val="22"/>
        </w:rPr>
      </w:pPr>
      <w:r w:rsidRPr="002F14B5">
        <w:rPr>
          <w:rFonts w:ascii="Arial" w:hAnsi="Arial" w:cs="Arial"/>
          <w:sz w:val="22"/>
          <w:szCs w:val="22"/>
        </w:rPr>
        <w:t>Dražitelj mora v zaprti pisemski ovojnici, na naslov organizatorja dražbe s</w:t>
      </w:r>
      <w:r w:rsidR="000E10A8" w:rsidRPr="002F14B5">
        <w:rPr>
          <w:rFonts w:ascii="Arial" w:hAnsi="Arial" w:cs="Arial"/>
          <w:sz w:val="22"/>
          <w:szCs w:val="22"/>
        </w:rPr>
        <w:t xml:space="preserve"> pripisom </w:t>
      </w:r>
      <w:r w:rsidR="000E10A8" w:rsidRPr="002F14B5">
        <w:rPr>
          <w:rFonts w:ascii="Arial" w:hAnsi="Arial" w:cs="Arial"/>
          <w:b/>
          <w:sz w:val="22"/>
          <w:szCs w:val="22"/>
        </w:rPr>
        <w:t xml:space="preserve">»javna dražba NE ODPIRAJ« </w:t>
      </w:r>
      <w:r w:rsidR="000E10A8" w:rsidRPr="002F14B5">
        <w:rPr>
          <w:rFonts w:ascii="Arial" w:hAnsi="Arial" w:cs="Arial"/>
          <w:sz w:val="22"/>
          <w:szCs w:val="22"/>
        </w:rPr>
        <w:t>poslati:</w:t>
      </w:r>
    </w:p>
    <w:p w:rsidR="000E10A8" w:rsidRPr="002F14B5" w:rsidRDefault="000E10A8" w:rsidP="000E10A8">
      <w:pPr>
        <w:pStyle w:val="Odstavekseznama"/>
        <w:numPr>
          <w:ilvl w:val="0"/>
          <w:numId w:val="19"/>
        </w:numPr>
        <w:jc w:val="both"/>
        <w:rPr>
          <w:rFonts w:ascii="Arial" w:hAnsi="Arial" w:cs="Arial"/>
          <w:sz w:val="22"/>
          <w:szCs w:val="22"/>
        </w:rPr>
      </w:pPr>
      <w:r w:rsidRPr="002F14B5">
        <w:rPr>
          <w:rFonts w:ascii="Arial" w:hAnsi="Arial" w:cs="Arial"/>
          <w:sz w:val="22"/>
          <w:szCs w:val="22"/>
        </w:rPr>
        <w:t>pooblastilo za sodelovanje na dražbi, če dražitelj ni zastopnik,</w:t>
      </w:r>
    </w:p>
    <w:p w:rsidR="000E10A8" w:rsidRPr="002F14B5" w:rsidRDefault="000E10A8" w:rsidP="000E10A8">
      <w:pPr>
        <w:pStyle w:val="Odstavekseznama"/>
        <w:numPr>
          <w:ilvl w:val="0"/>
          <w:numId w:val="19"/>
        </w:numPr>
        <w:jc w:val="both"/>
        <w:rPr>
          <w:rFonts w:ascii="Arial" w:hAnsi="Arial" w:cs="Arial"/>
          <w:sz w:val="22"/>
          <w:szCs w:val="22"/>
        </w:rPr>
      </w:pPr>
      <w:r w:rsidRPr="002F14B5">
        <w:rPr>
          <w:rFonts w:ascii="Arial" w:hAnsi="Arial" w:cs="Arial"/>
          <w:sz w:val="22"/>
          <w:szCs w:val="22"/>
        </w:rPr>
        <w:t>kopijo osebnega dokumenta za fizične osebe in s.p.,</w:t>
      </w:r>
    </w:p>
    <w:p w:rsidR="008D6D1F" w:rsidRPr="002F14B5" w:rsidRDefault="000E10A8" w:rsidP="000E10A8">
      <w:pPr>
        <w:pStyle w:val="Odstavekseznama"/>
        <w:numPr>
          <w:ilvl w:val="0"/>
          <w:numId w:val="19"/>
        </w:numPr>
        <w:jc w:val="both"/>
        <w:rPr>
          <w:rFonts w:ascii="Arial" w:hAnsi="Arial" w:cs="Arial"/>
          <w:sz w:val="22"/>
          <w:szCs w:val="22"/>
        </w:rPr>
      </w:pPr>
      <w:r w:rsidRPr="002F14B5">
        <w:rPr>
          <w:rFonts w:ascii="Arial" w:hAnsi="Arial" w:cs="Arial"/>
          <w:sz w:val="22"/>
          <w:szCs w:val="22"/>
        </w:rPr>
        <w:t>dokazilo o plačani varščini</w:t>
      </w:r>
      <w:r w:rsidR="008D6D1F" w:rsidRPr="002F14B5">
        <w:rPr>
          <w:rFonts w:ascii="Arial" w:hAnsi="Arial" w:cs="Arial"/>
          <w:sz w:val="22"/>
          <w:szCs w:val="22"/>
        </w:rPr>
        <w:t>,</w:t>
      </w:r>
    </w:p>
    <w:p w:rsidR="008D6D1F" w:rsidRPr="002F14B5" w:rsidRDefault="008D6D1F" w:rsidP="000E10A8">
      <w:pPr>
        <w:pStyle w:val="Odstavekseznama"/>
        <w:numPr>
          <w:ilvl w:val="0"/>
          <w:numId w:val="19"/>
        </w:numPr>
        <w:jc w:val="both"/>
        <w:rPr>
          <w:rFonts w:ascii="Arial" w:hAnsi="Arial" w:cs="Arial"/>
          <w:sz w:val="22"/>
          <w:szCs w:val="22"/>
        </w:rPr>
      </w:pPr>
      <w:r w:rsidRPr="002F14B5">
        <w:rPr>
          <w:rFonts w:ascii="Arial" w:hAnsi="Arial" w:cs="Arial"/>
          <w:sz w:val="22"/>
          <w:szCs w:val="22"/>
        </w:rPr>
        <w:t>potrdilo o plačanih davkih in prispevkih staro največ 30 dni,</w:t>
      </w:r>
    </w:p>
    <w:p w:rsidR="0086789F" w:rsidRPr="002F14B5" w:rsidRDefault="008D6D1F" w:rsidP="000E10A8">
      <w:pPr>
        <w:pStyle w:val="Odstavekseznama"/>
        <w:numPr>
          <w:ilvl w:val="0"/>
          <w:numId w:val="19"/>
        </w:numPr>
        <w:jc w:val="both"/>
        <w:rPr>
          <w:rFonts w:ascii="Arial" w:hAnsi="Arial" w:cs="Arial"/>
          <w:sz w:val="22"/>
          <w:szCs w:val="22"/>
        </w:rPr>
      </w:pPr>
      <w:r w:rsidRPr="002F14B5">
        <w:rPr>
          <w:rFonts w:ascii="Arial" w:hAnsi="Arial" w:cs="Arial"/>
          <w:sz w:val="22"/>
          <w:szCs w:val="22"/>
        </w:rPr>
        <w:t>izpisek iz sodnega registra ali potrdilo AJPES (samo za pravne osebe) oz.  priglasitveni list (za samostojne podjetnike), ki ne sme biti starejši od treh mesecev.</w:t>
      </w:r>
      <w:r w:rsidR="0086789F" w:rsidRPr="002F14B5">
        <w:rPr>
          <w:rFonts w:ascii="Arial" w:hAnsi="Arial" w:cs="Arial"/>
          <w:sz w:val="22"/>
          <w:szCs w:val="22"/>
        </w:rPr>
        <w:t xml:space="preserve"> </w:t>
      </w:r>
    </w:p>
    <w:p w:rsidR="00A97568" w:rsidRPr="002F14B5" w:rsidRDefault="00A97568" w:rsidP="00A97568">
      <w:pPr>
        <w:jc w:val="both"/>
        <w:rPr>
          <w:rFonts w:ascii="Arial" w:hAnsi="Arial" w:cs="Arial"/>
          <w:sz w:val="22"/>
          <w:szCs w:val="22"/>
        </w:rPr>
      </w:pPr>
    </w:p>
    <w:p w:rsidR="00A97568" w:rsidRPr="00E0479D" w:rsidRDefault="00A97568" w:rsidP="00A97568">
      <w:pPr>
        <w:jc w:val="both"/>
        <w:rPr>
          <w:rFonts w:ascii="Arial" w:hAnsi="Arial" w:cs="Arial"/>
          <w:b/>
          <w:sz w:val="22"/>
          <w:szCs w:val="22"/>
        </w:rPr>
      </w:pPr>
      <w:r w:rsidRPr="002F14B5">
        <w:rPr>
          <w:rFonts w:ascii="Arial" w:hAnsi="Arial" w:cs="Arial"/>
          <w:b/>
          <w:sz w:val="22"/>
          <w:szCs w:val="22"/>
        </w:rPr>
        <w:t>Rok za oddajo prijave z vsemi dokazili na sedež organizatorja</w:t>
      </w:r>
      <w:r w:rsidR="00CB7BD6" w:rsidRPr="002F14B5">
        <w:rPr>
          <w:rFonts w:ascii="Arial" w:hAnsi="Arial" w:cs="Arial"/>
          <w:b/>
          <w:sz w:val="22"/>
          <w:szCs w:val="22"/>
        </w:rPr>
        <w:t xml:space="preserve"> Mestne občine Krško, Cesta krških žrtev 14, 8270 Krško,</w:t>
      </w:r>
      <w:r w:rsidRPr="002F14B5">
        <w:rPr>
          <w:rFonts w:ascii="Arial" w:hAnsi="Arial" w:cs="Arial"/>
          <w:b/>
          <w:sz w:val="22"/>
          <w:szCs w:val="22"/>
        </w:rPr>
        <w:t xml:space="preserve"> je </w:t>
      </w:r>
      <w:r w:rsidR="00D6271B" w:rsidRPr="002F14B5">
        <w:rPr>
          <w:rFonts w:ascii="Arial" w:hAnsi="Arial" w:cs="Arial"/>
          <w:b/>
          <w:sz w:val="22"/>
          <w:szCs w:val="22"/>
        </w:rPr>
        <w:t>2</w:t>
      </w:r>
      <w:r w:rsidR="001C6130" w:rsidRPr="002F14B5">
        <w:rPr>
          <w:rFonts w:ascii="Arial" w:hAnsi="Arial" w:cs="Arial"/>
          <w:b/>
          <w:sz w:val="22"/>
          <w:szCs w:val="22"/>
        </w:rPr>
        <w:t>.10.2024</w:t>
      </w:r>
      <w:r w:rsidRPr="002F14B5">
        <w:rPr>
          <w:rFonts w:ascii="Arial" w:hAnsi="Arial" w:cs="Arial"/>
          <w:b/>
          <w:sz w:val="22"/>
          <w:szCs w:val="22"/>
        </w:rPr>
        <w:t xml:space="preserve">, do </w:t>
      </w:r>
      <w:r w:rsidR="001C6130" w:rsidRPr="002F14B5">
        <w:rPr>
          <w:rFonts w:ascii="Arial" w:hAnsi="Arial" w:cs="Arial"/>
          <w:b/>
          <w:sz w:val="22"/>
          <w:szCs w:val="22"/>
        </w:rPr>
        <w:t>1</w:t>
      </w:r>
      <w:r w:rsidR="00F338B3">
        <w:rPr>
          <w:rFonts w:ascii="Arial" w:hAnsi="Arial" w:cs="Arial"/>
          <w:b/>
          <w:sz w:val="22"/>
          <w:szCs w:val="22"/>
        </w:rPr>
        <w:t>4</w:t>
      </w:r>
      <w:r w:rsidR="001C6130" w:rsidRPr="002F14B5">
        <w:rPr>
          <w:rFonts w:ascii="Arial" w:hAnsi="Arial" w:cs="Arial"/>
          <w:b/>
          <w:sz w:val="22"/>
          <w:szCs w:val="22"/>
        </w:rPr>
        <w:t>.</w:t>
      </w:r>
      <w:r w:rsidR="001C6130" w:rsidRPr="00E0479D">
        <w:rPr>
          <w:rFonts w:ascii="Arial" w:hAnsi="Arial" w:cs="Arial"/>
          <w:b/>
          <w:sz w:val="22"/>
          <w:szCs w:val="22"/>
        </w:rPr>
        <w:t>00</w:t>
      </w:r>
      <w:r w:rsidRPr="00E0479D">
        <w:rPr>
          <w:rFonts w:ascii="Arial" w:hAnsi="Arial" w:cs="Arial"/>
          <w:b/>
          <w:sz w:val="22"/>
          <w:szCs w:val="22"/>
        </w:rPr>
        <w:t xml:space="preserve"> ure. Priporočljivo je, da se prijava odda osebno v sprejemni pisarni organizatorja, saj bodo kot pravočasne upoštevane le prijave, ki bodo v določenem roku, ne glede na način dostave, prispele v sprejemno pisarno organizatorja.</w:t>
      </w:r>
    </w:p>
    <w:p w:rsidR="008F2666" w:rsidRPr="00E0479D" w:rsidRDefault="008F2666" w:rsidP="00E24ACF">
      <w:pPr>
        <w:jc w:val="both"/>
        <w:rPr>
          <w:rFonts w:ascii="Arial" w:hAnsi="Arial" w:cs="Arial"/>
          <w:sz w:val="22"/>
          <w:szCs w:val="22"/>
        </w:rPr>
      </w:pPr>
    </w:p>
    <w:p w:rsidR="00A97568" w:rsidRPr="00E0479D" w:rsidRDefault="00A97568" w:rsidP="00A97568">
      <w:pPr>
        <w:jc w:val="both"/>
        <w:rPr>
          <w:rFonts w:ascii="Arial" w:hAnsi="Arial" w:cs="Arial"/>
          <w:sz w:val="22"/>
          <w:szCs w:val="22"/>
        </w:rPr>
      </w:pPr>
      <w:r w:rsidRPr="00E0479D">
        <w:rPr>
          <w:rFonts w:ascii="Arial" w:hAnsi="Arial" w:cs="Arial"/>
          <w:sz w:val="22"/>
          <w:szCs w:val="22"/>
        </w:rPr>
        <w:t>Dražitelji, ki ne bodo izpolnjevali pogojev iz 7.1 točke te objave, bodo po sklepu komisije, izločeni iz postopka.</w:t>
      </w:r>
    </w:p>
    <w:p w:rsidR="00A97568" w:rsidRPr="00E0479D" w:rsidRDefault="00A97568" w:rsidP="00E24ACF">
      <w:pPr>
        <w:jc w:val="both"/>
        <w:rPr>
          <w:rFonts w:ascii="Arial" w:hAnsi="Arial" w:cs="Arial"/>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8.2 Plačana varščina se najugodnejšemu dražitelju vračuna v kupnino, ostalim dražiteljem, ki niso uspeli na javni dražbi pa se varščina vrne brez obresti v roku 30 dni po zaključku javne dražbe.</w:t>
      </w:r>
    </w:p>
    <w:p w:rsidR="00F83C33" w:rsidRPr="00E0479D" w:rsidRDefault="00F83C33" w:rsidP="00E24ACF">
      <w:pPr>
        <w:jc w:val="both"/>
        <w:rPr>
          <w:rFonts w:ascii="Arial" w:hAnsi="Arial" w:cs="Arial"/>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Pravice in obveznosti pogodbenih strank se podrobneje opredelijo v </w:t>
      </w:r>
      <w:r w:rsidR="00DD13FE" w:rsidRPr="00E0479D">
        <w:rPr>
          <w:rFonts w:ascii="Arial" w:hAnsi="Arial" w:cs="Arial"/>
          <w:sz w:val="22"/>
          <w:szCs w:val="22"/>
        </w:rPr>
        <w:t>kupoprodajni</w:t>
      </w:r>
      <w:r w:rsidRPr="00E0479D">
        <w:rPr>
          <w:rFonts w:ascii="Arial" w:hAnsi="Arial" w:cs="Arial"/>
          <w:sz w:val="22"/>
          <w:szCs w:val="22"/>
        </w:rPr>
        <w:t xml:space="preserve"> pogodbi</w:t>
      </w:r>
      <w:r w:rsidR="00DD13FE" w:rsidRPr="00E0479D">
        <w:rPr>
          <w:rFonts w:ascii="Arial" w:hAnsi="Arial" w:cs="Arial"/>
          <w:sz w:val="22"/>
          <w:szCs w:val="22"/>
        </w:rPr>
        <w:t>.</w:t>
      </w:r>
      <w:r w:rsidR="00B957D5" w:rsidRPr="00E0479D">
        <w:rPr>
          <w:rFonts w:ascii="Arial" w:hAnsi="Arial" w:cs="Arial"/>
          <w:sz w:val="22"/>
          <w:szCs w:val="22"/>
        </w:rPr>
        <w:t xml:space="preserve"> </w:t>
      </w:r>
      <w:r w:rsidR="00DD13FE" w:rsidRPr="00E0479D">
        <w:rPr>
          <w:rFonts w:ascii="Arial" w:hAnsi="Arial" w:cs="Arial"/>
          <w:sz w:val="22"/>
          <w:szCs w:val="22"/>
        </w:rPr>
        <w:t xml:space="preserve"> </w:t>
      </w:r>
    </w:p>
    <w:p w:rsidR="00DC135C" w:rsidRPr="00E0479D" w:rsidRDefault="00DC135C" w:rsidP="00E24ACF">
      <w:pPr>
        <w:jc w:val="both"/>
        <w:rPr>
          <w:rFonts w:ascii="Arial" w:hAnsi="Arial" w:cs="Arial"/>
          <w:sz w:val="22"/>
          <w:szCs w:val="22"/>
        </w:rPr>
      </w:pPr>
    </w:p>
    <w:p w:rsidR="00E24ACF" w:rsidRPr="00E0479D" w:rsidRDefault="00E24ACF" w:rsidP="00E24ACF">
      <w:pPr>
        <w:jc w:val="both"/>
        <w:rPr>
          <w:rFonts w:ascii="Arial" w:hAnsi="Arial" w:cs="Arial"/>
          <w:b/>
          <w:sz w:val="22"/>
          <w:szCs w:val="22"/>
        </w:rPr>
      </w:pPr>
      <w:r w:rsidRPr="00E0479D">
        <w:rPr>
          <w:rFonts w:ascii="Arial" w:hAnsi="Arial" w:cs="Arial"/>
          <w:b/>
          <w:sz w:val="22"/>
          <w:szCs w:val="22"/>
        </w:rPr>
        <w:t>9. DODATNE INFORMACIJE</w:t>
      </w:r>
    </w:p>
    <w:p w:rsidR="00C0745A" w:rsidRPr="00E0479D" w:rsidRDefault="00C0745A" w:rsidP="00E24ACF">
      <w:pPr>
        <w:jc w:val="both"/>
        <w:rPr>
          <w:rFonts w:ascii="Arial" w:hAnsi="Arial" w:cs="Arial"/>
          <w:b/>
          <w:sz w:val="22"/>
          <w:szCs w:val="22"/>
        </w:rPr>
      </w:pPr>
    </w:p>
    <w:p w:rsidR="003A4654" w:rsidRPr="00E0479D" w:rsidRDefault="00E24ACF" w:rsidP="003A4654">
      <w:pPr>
        <w:jc w:val="both"/>
        <w:rPr>
          <w:rFonts w:ascii="Arial" w:hAnsi="Arial" w:cs="Arial"/>
          <w:sz w:val="22"/>
          <w:szCs w:val="22"/>
        </w:rPr>
      </w:pPr>
      <w:r w:rsidRPr="00E0479D">
        <w:rPr>
          <w:rFonts w:ascii="Arial" w:hAnsi="Arial" w:cs="Arial"/>
          <w:sz w:val="22"/>
          <w:szCs w:val="22"/>
        </w:rPr>
        <w:t xml:space="preserve">Dodatne podrobnejše informacije o javni dražbi dobijo interesenti na </w:t>
      </w:r>
      <w:r w:rsidR="00531177" w:rsidRPr="00E0479D">
        <w:rPr>
          <w:rFonts w:ascii="Arial" w:hAnsi="Arial" w:cs="Arial"/>
          <w:sz w:val="22"/>
          <w:szCs w:val="22"/>
        </w:rPr>
        <w:t xml:space="preserve">Mestni </w:t>
      </w:r>
      <w:r w:rsidRPr="00E0479D">
        <w:rPr>
          <w:rFonts w:ascii="Arial" w:hAnsi="Arial" w:cs="Arial"/>
          <w:sz w:val="22"/>
          <w:szCs w:val="22"/>
        </w:rPr>
        <w:t xml:space="preserve">občini Krško na tel. št. 07 49 81 363 pri Arh Nataliji ali na </w:t>
      </w:r>
      <w:proofErr w:type="spellStart"/>
      <w:r w:rsidRPr="00E0479D">
        <w:rPr>
          <w:rFonts w:ascii="Arial" w:hAnsi="Arial" w:cs="Arial"/>
          <w:sz w:val="22"/>
          <w:szCs w:val="22"/>
        </w:rPr>
        <w:t>email</w:t>
      </w:r>
      <w:proofErr w:type="spellEnd"/>
      <w:r w:rsidRPr="00E0479D">
        <w:rPr>
          <w:rFonts w:ascii="Arial" w:hAnsi="Arial" w:cs="Arial"/>
          <w:sz w:val="22"/>
          <w:szCs w:val="22"/>
        </w:rPr>
        <w:t xml:space="preserve">-u: </w:t>
      </w:r>
      <w:hyperlink r:id="rId9" w:history="1">
        <w:r w:rsidR="00894D86" w:rsidRPr="00E0479D">
          <w:rPr>
            <w:rStyle w:val="Hiperpovezava"/>
            <w:rFonts w:ascii="Arial" w:hAnsi="Arial" w:cs="Arial"/>
            <w:color w:val="000000" w:themeColor="text1"/>
            <w:sz w:val="22"/>
            <w:szCs w:val="22"/>
            <w:u w:val="none"/>
          </w:rPr>
          <w:t>natalija.arh@krsko.si</w:t>
        </w:r>
      </w:hyperlink>
      <w:r w:rsidR="00613529" w:rsidRPr="00E0479D">
        <w:rPr>
          <w:rStyle w:val="Hiperpovezava"/>
          <w:rFonts w:ascii="Arial" w:hAnsi="Arial" w:cs="Arial"/>
          <w:color w:val="000000" w:themeColor="text1"/>
          <w:sz w:val="22"/>
          <w:szCs w:val="22"/>
          <w:u w:val="none"/>
        </w:rPr>
        <w:t xml:space="preserve"> in</w:t>
      </w:r>
      <w:r w:rsidRPr="00E0479D">
        <w:rPr>
          <w:rFonts w:ascii="Arial" w:hAnsi="Arial" w:cs="Arial"/>
          <w:sz w:val="22"/>
          <w:szCs w:val="22"/>
        </w:rPr>
        <w:t xml:space="preserve"> na tel.</w:t>
      </w:r>
      <w:r w:rsidR="00916786" w:rsidRPr="00E0479D">
        <w:rPr>
          <w:rFonts w:ascii="Arial" w:hAnsi="Arial" w:cs="Arial"/>
          <w:sz w:val="22"/>
          <w:szCs w:val="22"/>
        </w:rPr>
        <w:t xml:space="preserve"> </w:t>
      </w:r>
      <w:r w:rsidRPr="00E0479D">
        <w:rPr>
          <w:rFonts w:ascii="Arial" w:hAnsi="Arial" w:cs="Arial"/>
          <w:sz w:val="22"/>
          <w:szCs w:val="22"/>
        </w:rPr>
        <w:t xml:space="preserve">št. </w:t>
      </w:r>
      <w:r w:rsidR="00E80BFE" w:rsidRPr="00E0479D">
        <w:rPr>
          <w:rFonts w:ascii="Arial" w:hAnsi="Arial" w:cs="Arial"/>
          <w:sz w:val="22"/>
          <w:szCs w:val="22"/>
        </w:rPr>
        <w:t>074981291</w:t>
      </w:r>
      <w:r w:rsidR="00055FD4" w:rsidRPr="00E0479D">
        <w:rPr>
          <w:rFonts w:ascii="Arial" w:hAnsi="Arial" w:cs="Arial"/>
          <w:sz w:val="22"/>
          <w:szCs w:val="22"/>
        </w:rPr>
        <w:t xml:space="preserve"> </w:t>
      </w:r>
      <w:r w:rsidRPr="00E0479D">
        <w:rPr>
          <w:rFonts w:ascii="Arial" w:hAnsi="Arial" w:cs="Arial"/>
          <w:sz w:val="22"/>
          <w:szCs w:val="22"/>
        </w:rPr>
        <w:t xml:space="preserve">pri </w:t>
      </w:r>
      <w:r w:rsidR="00E80BFE" w:rsidRPr="00E0479D">
        <w:rPr>
          <w:rFonts w:ascii="Arial" w:hAnsi="Arial" w:cs="Arial"/>
          <w:sz w:val="22"/>
          <w:szCs w:val="22"/>
        </w:rPr>
        <w:t>Karmen Cvelbar Kastelic</w:t>
      </w:r>
      <w:r w:rsidRPr="00E0479D">
        <w:rPr>
          <w:rFonts w:ascii="Arial" w:hAnsi="Arial" w:cs="Arial"/>
          <w:sz w:val="22"/>
          <w:szCs w:val="22"/>
        </w:rPr>
        <w:t xml:space="preserve"> ali na </w:t>
      </w:r>
      <w:proofErr w:type="spellStart"/>
      <w:r w:rsidRPr="00E0479D">
        <w:rPr>
          <w:rFonts w:ascii="Arial" w:hAnsi="Arial" w:cs="Arial"/>
          <w:sz w:val="22"/>
          <w:szCs w:val="22"/>
        </w:rPr>
        <w:t>email</w:t>
      </w:r>
      <w:proofErr w:type="spellEnd"/>
      <w:r w:rsidRPr="00E0479D">
        <w:rPr>
          <w:rFonts w:ascii="Arial" w:hAnsi="Arial" w:cs="Arial"/>
          <w:sz w:val="22"/>
          <w:szCs w:val="22"/>
        </w:rPr>
        <w:t xml:space="preserve">-u: </w:t>
      </w:r>
      <w:hyperlink r:id="rId10" w:history="1">
        <w:r w:rsidR="00E80BFE" w:rsidRPr="00E0479D">
          <w:rPr>
            <w:rStyle w:val="Hiperpovezava"/>
            <w:rFonts w:ascii="Arial" w:hAnsi="Arial" w:cs="Arial"/>
            <w:color w:val="auto"/>
            <w:sz w:val="22"/>
            <w:szCs w:val="22"/>
            <w:u w:val="none"/>
          </w:rPr>
          <w:t>karmen.cvelbar-kastelic@krsko.si</w:t>
        </w:r>
      </w:hyperlink>
      <w:r w:rsidR="0044267E">
        <w:rPr>
          <w:rStyle w:val="Hiperpovezava"/>
          <w:rFonts w:ascii="Arial" w:hAnsi="Arial" w:cs="Arial"/>
          <w:color w:val="auto"/>
          <w:sz w:val="22"/>
          <w:szCs w:val="22"/>
          <w:u w:val="none"/>
        </w:rPr>
        <w:t xml:space="preserve"> in </w:t>
      </w:r>
      <w:r w:rsidR="00DC135C" w:rsidRPr="00E0479D">
        <w:rPr>
          <w:rStyle w:val="Hiperpovezava"/>
          <w:rFonts w:ascii="Arial" w:hAnsi="Arial" w:cs="Arial"/>
          <w:color w:val="auto"/>
          <w:sz w:val="22"/>
          <w:szCs w:val="22"/>
          <w:u w:val="none"/>
        </w:rPr>
        <w:t xml:space="preserve">na Občini Brežice na e-mail – u: </w:t>
      </w:r>
      <w:r w:rsidR="007D4B37" w:rsidRPr="00E0479D">
        <w:rPr>
          <w:rStyle w:val="Hiperpovezava"/>
          <w:rFonts w:ascii="Arial" w:hAnsi="Arial" w:cs="Arial"/>
          <w:color w:val="auto"/>
          <w:sz w:val="22"/>
          <w:szCs w:val="22"/>
          <w:u w:val="none"/>
        </w:rPr>
        <w:t>patricia.cular</w:t>
      </w:r>
      <w:r w:rsidR="00DC135C" w:rsidRPr="00E0479D">
        <w:rPr>
          <w:rStyle w:val="Hiperpovezava"/>
          <w:rFonts w:ascii="Arial" w:hAnsi="Arial" w:cs="Arial"/>
          <w:color w:val="auto"/>
          <w:sz w:val="22"/>
          <w:szCs w:val="22"/>
          <w:u w:val="none"/>
        </w:rPr>
        <w:t>@brezice.si</w:t>
      </w:r>
      <w:r w:rsidR="003A4654" w:rsidRPr="00E0479D">
        <w:rPr>
          <w:rFonts w:ascii="Arial" w:hAnsi="Arial" w:cs="Arial"/>
          <w:sz w:val="22"/>
          <w:szCs w:val="22"/>
        </w:rPr>
        <w:t xml:space="preserve">. </w:t>
      </w:r>
    </w:p>
    <w:p w:rsidR="00C8341A" w:rsidRPr="00E0479D" w:rsidRDefault="00C8341A" w:rsidP="00E24ACF">
      <w:pPr>
        <w:jc w:val="both"/>
        <w:rPr>
          <w:rFonts w:ascii="Arial" w:hAnsi="Arial" w:cs="Arial"/>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Besedilo javne dražbe je objavljeno na spletni strani </w:t>
      </w:r>
      <w:r w:rsidR="00942D24" w:rsidRPr="00E0479D">
        <w:rPr>
          <w:rFonts w:ascii="Arial" w:hAnsi="Arial" w:cs="Arial"/>
          <w:sz w:val="22"/>
          <w:szCs w:val="22"/>
        </w:rPr>
        <w:t>Mestne o</w:t>
      </w:r>
      <w:r w:rsidRPr="00E0479D">
        <w:rPr>
          <w:rFonts w:ascii="Arial" w:hAnsi="Arial" w:cs="Arial"/>
          <w:sz w:val="22"/>
          <w:szCs w:val="22"/>
        </w:rPr>
        <w:t>bčine Krško</w:t>
      </w:r>
      <w:r w:rsidR="00D6271B">
        <w:rPr>
          <w:rFonts w:ascii="Arial" w:hAnsi="Arial" w:cs="Arial"/>
          <w:sz w:val="22"/>
          <w:szCs w:val="22"/>
        </w:rPr>
        <w:t xml:space="preserve"> in Občine Brežice</w:t>
      </w:r>
      <w:r w:rsidRPr="00E0479D">
        <w:rPr>
          <w:rFonts w:ascii="Arial" w:hAnsi="Arial" w:cs="Arial"/>
          <w:sz w:val="22"/>
          <w:szCs w:val="22"/>
        </w:rPr>
        <w:t>.</w:t>
      </w:r>
    </w:p>
    <w:p w:rsidR="002A32A8" w:rsidRPr="00E0479D" w:rsidRDefault="002A32A8" w:rsidP="00E24ACF">
      <w:pPr>
        <w:jc w:val="both"/>
        <w:rPr>
          <w:rFonts w:ascii="Arial" w:hAnsi="Arial" w:cs="Arial"/>
          <w:sz w:val="22"/>
          <w:szCs w:val="22"/>
        </w:rPr>
      </w:pPr>
    </w:p>
    <w:p w:rsidR="00E24ACF" w:rsidRPr="00E0479D" w:rsidRDefault="00E24ACF" w:rsidP="00E24ACF">
      <w:pPr>
        <w:jc w:val="both"/>
        <w:rPr>
          <w:rFonts w:ascii="Arial" w:hAnsi="Arial" w:cs="Arial"/>
          <w:sz w:val="22"/>
          <w:szCs w:val="22"/>
        </w:rPr>
      </w:pPr>
      <w:r w:rsidRPr="00E0479D">
        <w:rPr>
          <w:rFonts w:ascii="Arial" w:hAnsi="Arial" w:cs="Arial"/>
          <w:sz w:val="22"/>
          <w:szCs w:val="22"/>
        </w:rPr>
        <w:t xml:space="preserve">Številka: </w:t>
      </w:r>
      <w:r w:rsidR="007E768C" w:rsidRPr="00E0479D">
        <w:rPr>
          <w:rFonts w:ascii="Arial" w:hAnsi="Arial" w:cs="Arial"/>
          <w:sz w:val="22"/>
          <w:szCs w:val="22"/>
        </w:rPr>
        <w:t>478-2/2024</w:t>
      </w:r>
      <w:r w:rsidR="0020487D" w:rsidRPr="00E0479D">
        <w:rPr>
          <w:rFonts w:ascii="Arial" w:hAnsi="Arial" w:cs="Arial"/>
          <w:sz w:val="22"/>
          <w:szCs w:val="22"/>
        </w:rPr>
        <w:t xml:space="preserve"> O507</w:t>
      </w:r>
      <w:r w:rsidR="00942D24" w:rsidRPr="00E0479D">
        <w:rPr>
          <w:rFonts w:ascii="Arial" w:hAnsi="Arial" w:cs="Arial"/>
          <w:sz w:val="22"/>
          <w:szCs w:val="22"/>
        </w:rPr>
        <w:t xml:space="preserve"> </w:t>
      </w:r>
      <w:r w:rsidR="000420F5" w:rsidRPr="00E0479D">
        <w:rPr>
          <w:rFonts w:ascii="Arial" w:hAnsi="Arial" w:cs="Arial"/>
          <w:sz w:val="22"/>
          <w:szCs w:val="22"/>
        </w:rPr>
        <w:t xml:space="preserve"> </w:t>
      </w:r>
      <w:r w:rsidRPr="00E0479D">
        <w:rPr>
          <w:rFonts w:ascii="Arial" w:hAnsi="Arial" w:cs="Arial"/>
          <w:sz w:val="22"/>
          <w:szCs w:val="22"/>
        </w:rPr>
        <w:t xml:space="preserve"> </w:t>
      </w:r>
      <w:r w:rsidR="0088765F" w:rsidRPr="00E0479D">
        <w:rPr>
          <w:rFonts w:ascii="Arial" w:hAnsi="Arial" w:cs="Arial"/>
          <w:sz w:val="22"/>
          <w:szCs w:val="22"/>
        </w:rPr>
        <w:tab/>
      </w:r>
    </w:p>
    <w:p w:rsidR="00DC135C" w:rsidRPr="00E0479D" w:rsidRDefault="00E24ACF" w:rsidP="00E24ACF">
      <w:pPr>
        <w:jc w:val="both"/>
        <w:rPr>
          <w:rFonts w:ascii="Arial" w:hAnsi="Arial" w:cs="Arial"/>
          <w:sz w:val="22"/>
          <w:szCs w:val="22"/>
        </w:rPr>
      </w:pPr>
      <w:r w:rsidRPr="00E0479D">
        <w:rPr>
          <w:rFonts w:ascii="Arial" w:hAnsi="Arial" w:cs="Arial"/>
          <w:sz w:val="22"/>
          <w:szCs w:val="22"/>
        </w:rPr>
        <w:t>Krško</w:t>
      </w:r>
      <w:r w:rsidR="008C353A" w:rsidRPr="00E0479D">
        <w:rPr>
          <w:rFonts w:ascii="Arial" w:hAnsi="Arial" w:cs="Arial"/>
          <w:sz w:val="22"/>
          <w:szCs w:val="22"/>
        </w:rPr>
        <w:t xml:space="preserve">: </w:t>
      </w:r>
      <w:r w:rsidR="00B41156" w:rsidRPr="00E0479D">
        <w:rPr>
          <w:rFonts w:ascii="Arial" w:hAnsi="Arial" w:cs="Arial"/>
          <w:sz w:val="22"/>
          <w:szCs w:val="22"/>
        </w:rPr>
        <w:t xml:space="preserve"> </w:t>
      </w:r>
      <w:r w:rsidR="002D50D1" w:rsidRPr="00E0479D">
        <w:rPr>
          <w:rFonts w:ascii="Arial" w:hAnsi="Arial" w:cs="Arial"/>
          <w:sz w:val="22"/>
          <w:szCs w:val="22"/>
        </w:rPr>
        <w:t xml:space="preserve"> </w:t>
      </w:r>
      <w:r w:rsidR="005D4C34">
        <w:rPr>
          <w:rFonts w:ascii="Arial" w:hAnsi="Arial" w:cs="Arial"/>
          <w:sz w:val="22"/>
          <w:szCs w:val="22"/>
        </w:rPr>
        <w:t>11. 9. 2024</w:t>
      </w:r>
      <w:r w:rsidR="00E80BFE" w:rsidRPr="00E0479D">
        <w:rPr>
          <w:rFonts w:ascii="Arial" w:hAnsi="Arial" w:cs="Arial"/>
          <w:sz w:val="22"/>
          <w:szCs w:val="22"/>
        </w:rPr>
        <w:t xml:space="preserve"> </w:t>
      </w:r>
      <w:r w:rsidR="00E80BFE" w:rsidRPr="00E0479D">
        <w:rPr>
          <w:rFonts w:ascii="Arial" w:hAnsi="Arial" w:cs="Arial"/>
          <w:sz w:val="22"/>
          <w:szCs w:val="22"/>
        </w:rPr>
        <w:tab/>
      </w:r>
      <w:r w:rsidR="00E80BFE" w:rsidRPr="00E0479D">
        <w:rPr>
          <w:rFonts w:ascii="Arial" w:hAnsi="Arial" w:cs="Arial"/>
          <w:sz w:val="22"/>
          <w:szCs w:val="22"/>
        </w:rPr>
        <w:tab/>
      </w:r>
      <w:r w:rsidR="00E80BFE" w:rsidRPr="00E0479D">
        <w:rPr>
          <w:rFonts w:ascii="Arial" w:hAnsi="Arial" w:cs="Arial"/>
          <w:sz w:val="22"/>
          <w:szCs w:val="22"/>
        </w:rPr>
        <w:tab/>
      </w:r>
      <w:r w:rsidR="00C61B69" w:rsidRPr="00E0479D">
        <w:rPr>
          <w:rFonts w:ascii="Arial" w:hAnsi="Arial" w:cs="Arial"/>
          <w:sz w:val="22"/>
          <w:szCs w:val="22"/>
        </w:rPr>
        <w:t xml:space="preserve"> </w:t>
      </w:r>
      <w:r w:rsidR="00052217" w:rsidRPr="00E0479D">
        <w:rPr>
          <w:rFonts w:ascii="Arial" w:hAnsi="Arial" w:cs="Arial"/>
          <w:sz w:val="22"/>
          <w:szCs w:val="22"/>
        </w:rPr>
        <w:t xml:space="preserve"> </w:t>
      </w:r>
      <w:r w:rsidR="007E768C" w:rsidRPr="00E0479D">
        <w:rPr>
          <w:rFonts w:ascii="Arial" w:hAnsi="Arial" w:cs="Arial"/>
          <w:sz w:val="22"/>
          <w:szCs w:val="22"/>
        </w:rPr>
        <w:t xml:space="preserve"> </w:t>
      </w:r>
      <w:r w:rsidR="007E768C" w:rsidRPr="00E0479D">
        <w:rPr>
          <w:rFonts w:ascii="Arial" w:hAnsi="Arial" w:cs="Arial"/>
          <w:sz w:val="22"/>
          <w:szCs w:val="22"/>
        </w:rPr>
        <w:tab/>
      </w:r>
      <w:r w:rsidR="007E768C" w:rsidRPr="00E0479D">
        <w:rPr>
          <w:rFonts w:ascii="Arial" w:hAnsi="Arial" w:cs="Arial"/>
          <w:sz w:val="22"/>
          <w:szCs w:val="22"/>
        </w:rPr>
        <w:tab/>
      </w:r>
    </w:p>
    <w:p w:rsidR="00DC135C" w:rsidRPr="00E0479D" w:rsidRDefault="00DC135C" w:rsidP="00E24ACF">
      <w:pPr>
        <w:jc w:val="both"/>
        <w:rPr>
          <w:rFonts w:ascii="Arial" w:hAnsi="Arial" w:cs="Arial"/>
          <w:sz w:val="22"/>
          <w:szCs w:val="22"/>
        </w:rPr>
      </w:pPr>
    </w:p>
    <w:p w:rsidR="0044781A" w:rsidRPr="00E0479D" w:rsidRDefault="00DC135C" w:rsidP="007D4B37">
      <w:pPr>
        <w:ind w:left="3540" w:firstLine="708"/>
        <w:jc w:val="both"/>
        <w:rPr>
          <w:rFonts w:ascii="Arial" w:hAnsi="Arial" w:cs="Arial"/>
          <w:sz w:val="22"/>
          <w:szCs w:val="22"/>
        </w:rPr>
      </w:pPr>
      <w:r w:rsidRPr="00E0479D">
        <w:rPr>
          <w:rFonts w:ascii="Arial" w:hAnsi="Arial" w:cs="Arial"/>
          <w:sz w:val="22"/>
          <w:szCs w:val="22"/>
        </w:rPr>
        <w:t>M</w:t>
      </w:r>
      <w:r w:rsidR="00942D24" w:rsidRPr="00E0479D">
        <w:rPr>
          <w:rFonts w:ascii="Arial" w:hAnsi="Arial" w:cs="Arial"/>
          <w:sz w:val="22"/>
          <w:szCs w:val="22"/>
        </w:rPr>
        <w:t xml:space="preserve">ESTNA </w:t>
      </w:r>
      <w:r w:rsidR="00E24ACF" w:rsidRPr="00E0479D">
        <w:rPr>
          <w:rFonts w:ascii="Arial" w:hAnsi="Arial" w:cs="Arial"/>
          <w:sz w:val="22"/>
          <w:szCs w:val="22"/>
        </w:rPr>
        <w:t>OBČINA KRŠKO</w:t>
      </w:r>
      <w:r w:rsidRPr="00E0479D">
        <w:rPr>
          <w:rFonts w:ascii="Arial" w:hAnsi="Arial" w:cs="Arial"/>
          <w:sz w:val="22"/>
          <w:szCs w:val="22"/>
        </w:rPr>
        <w:t xml:space="preserve"> </w:t>
      </w:r>
      <w:r w:rsidR="00163D22">
        <w:rPr>
          <w:rFonts w:ascii="Arial" w:hAnsi="Arial" w:cs="Arial"/>
          <w:sz w:val="22"/>
          <w:szCs w:val="22"/>
        </w:rPr>
        <w:t xml:space="preserve"> </w:t>
      </w:r>
      <w:r w:rsidR="00D6271B">
        <w:rPr>
          <w:rFonts w:ascii="Arial" w:hAnsi="Arial" w:cs="Arial"/>
          <w:sz w:val="22"/>
          <w:szCs w:val="22"/>
        </w:rPr>
        <w:t>IN OBČINA BREŽICE</w:t>
      </w:r>
    </w:p>
    <w:sectPr w:rsidR="0044781A" w:rsidRPr="00E0479D" w:rsidSect="00456604">
      <w:headerReference w:type="even" r:id="rId11"/>
      <w:headerReference w:type="default" r:id="rId12"/>
      <w:headerReference w:type="first" r:id="rId13"/>
      <w:pgSz w:w="11906" w:h="16838" w:code="9"/>
      <w:pgMar w:top="1701" w:right="1106" w:bottom="1979" w:left="1077"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E3D" w:rsidRDefault="00F17E3D">
      <w:r>
        <w:separator/>
      </w:r>
    </w:p>
  </w:endnote>
  <w:endnote w:type="continuationSeparator" w:id="0">
    <w:p w:rsidR="00F17E3D" w:rsidRDefault="00F1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E3D" w:rsidRDefault="00F17E3D">
      <w:r>
        <w:separator/>
      </w:r>
    </w:p>
  </w:footnote>
  <w:footnote w:type="continuationSeparator" w:id="0">
    <w:p w:rsidR="00F17E3D" w:rsidRDefault="00F17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87" w:rsidRDefault="003D4B3C">
    <w:pPr>
      <w:pStyle w:val="Glava"/>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1.8pt;z-index:-251659264;mso-position-horizontal:center;mso-position-horizontal-relative:margin;mso-position-vertical:center;mso-position-vertical-relative:margin" wrapcoords="9712 424 9739 1444 10800 1656 9739 1733 9739 1944 10800 1964 10800 18597 2068 18712 2013 18751 2122 18905 2068 18943 2013 19290 2476 19521 2639 19579 3292 19579 3482 19521 3945 19290 3972 19078 3890 18943 3754 18905 10800 18597 10800 1964 11834 1944 11834 1752 10800 1656 11698 1617 11861 1386 11915 462 11671 424 9821 424 9712 424">
          <v:imagedata r:id="rId1" o:title="Dopisni SiQ"/>
          <w10:wrap side="left"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87" w:rsidRDefault="00ED616F" w:rsidP="00456604">
    <w:pPr>
      <w:pStyle w:val="Glava"/>
      <w:jc w:val="center"/>
    </w:pPr>
    <w:r>
      <w:rPr>
        <w:noProof/>
      </w:rPr>
      <w:drawing>
        <wp:inline distT="0" distB="0" distL="0" distR="0" wp14:anchorId="369FE2A6">
          <wp:extent cx="1853565" cy="107886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078865"/>
                  </a:xfrm>
                  <a:prstGeom prst="rect">
                    <a:avLst/>
                  </a:prstGeom>
                  <a:noFill/>
                </pic:spPr>
              </pic:pic>
            </a:graphicData>
          </a:graphic>
        </wp:inline>
      </w:drawing>
    </w:r>
  </w:p>
  <w:p w:rsidR="00EA3F87" w:rsidRDefault="00EA3F87" w:rsidP="00456604">
    <w:pPr>
      <w:pStyle w:val="Glava"/>
      <w:jc w:val="center"/>
    </w:pPr>
  </w:p>
  <w:p w:rsidR="00EA3F87" w:rsidRDefault="00EA3F87" w:rsidP="00456604">
    <w:pPr>
      <w:pStyle w:val="Glava"/>
      <w:jc w:val="center"/>
    </w:pPr>
  </w:p>
  <w:p w:rsidR="00EA3F87" w:rsidRDefault="00EA3F87" w:rsidP="00456604">
    <w:pPr>
      <w:pStyle w:val="Glava"/>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87" w:rsidRDefault="003D4B3C">
    <w:pPr>
      <w:pStyle w:val="Glava"/>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15pt;height:841.8pt;z-index:-251658240;mso-position-horizontal:center;mso-position-horizontal-relative:margin;mso-position-vertical:center;mso-position-vertical-relative:margin" wrapcoords="9712 424 9739 1444 10800 1656 9739 1733 9739 1944 10800 1964 10800 18597 2068 18712 2013 18751 2122 18905 2068 18943 2013 19290 2476 19521 2639 19579 3292 19579 3482 19521 3945 19290 3972 19078 3890 18943 3754 18905 10800 18597 10800 1964 11834 1944 11834 1752 10800 1656 11698 1617 11861 1386 11915 462 11671 424 9821 424 9712 424">
          <v:imagedata r:id="rId1" o:title="Dopisni SiQ"/>
          <w10:wrap side="left"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846"/>
    <w:multiLevelType w:val="hybridMultilevel"/>
    <w:tmpl w:val="30B61E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92257A"/>
    <w:multiLevelType w:val="multilevel"/>
    <w:tmpl w:val="D12401DC"/>
    <w:lvl w:ilvl="0">
      <w:start w:val="1"/>
      <w:numFmt w:val="decimal"/>
      <w:lvlText w:val="%1."/>
      <w:lvlJc w:val="left"/>
      <w:pPr>
        <w:ind w:left="720" w:hanging="360"/>
      </w:pPr>
      <w:rPr>
        <w:rFonts w:hint="default"/>
        <w:strike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662B8C"/>
    <w:multiLevelType w:val="hybridMultilevel"/>
    <w:tmpl w:val="283E55FE"/>
    <w:lvl w:ilvl="0" w:tplc="0424000F">
      <w:start w:val="5"/>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36552205"/>
    <w:multiLevelType w:val="hybridMultilevel"/>
    <w:tmpl w:val="8E049788"/>
    <w:lvl w:ilvl="0" w:tplc="C4DE2C3C">
      <w:numFmt w:val="bullet"/>
      <w:lvlText w:val="-"/>
      <w:lvlJc w:val="left"/>
      <w:pPr>
        <w:tabs>
          <w:tab w:val="num" w:pos="141"/>
        </w:tabs>
        <w:ind w:left="141" w:hanging="360"/>
      </w:pPr>
      <w:rPr>
        <w:rFonts w:ascii="Century Gothic" w:eastAsia="Times New Roman" w:hAnsi="Century Gothic" w:cs="Arial" w:hint="default"/>
      </w:rPr>
    </w:lvl>
    <w:lvl w:ilvl="1" w:tplc="04240003" w:tentative="1">
      <w:start w:val="1"/>
      <w:numFmt w:val="bullet"/>
      <w:lvlText w:val="o"/>
      <w:lvlJc w:val="left"/>
      <w:pPr>
        <w:tabs>
          <w:tab w:val="num" w:pos="1221"/>
        </w:tabs>
        <w:ind w:left="1221" w:hanging="360"/>
      </w:pPr>
      <w:rPr>
        <w:rFonts w:ascii="Courier New" w:hAnsi="Courier New" w:cs="Courier New" w:hint="default"/>
      </w:rPr>
    </w:lvl>
    <w:lvl w:ilvl="2" w:tplc="04240005" w:tentative="1">
      <w:start w:val="1"/>
      <w:numFmt w:val="bullet"/>
      <w:lvlText w:val=""/>
      <w:lvlJc w:val="left"/>
      <w:pPr>
        <w:tabs>
          <w:tab w:val="num" w:pos="1941"/>
        </w:tabs>
        <w:ind w:left="1941" w:hanging="360"/>
      </w:pPr>
      <w:rPr>
        <w:rFonts w:ascii="Wingdings" w:hAnsi="Wingdings" w:hint="default"/>
      </w:rPr>
    </w:lvl>
    <w:lvl w:ilvl="3" w:tplc="04240001" w:tentative="1">
      <w:start w:val="1"/>
      <w:numFmt w:val="bullet"/>
      <w:lvlText w:val=""/>
      <w:lvlJc w:val="left"/>
      <w:pPr>
        <w:tabs>
          <w:tab w:val="num" w:pos="2661"/>
        </w:tabs>
        <w:ind w:left="2661" w:hanging="360"/>
      </w:pPr>
      <w:rPr>
        <w:rFonts w:ascii="Symbol" w:hAnsi="Symbol" w:hint="default"/>
      </w:rPr>
    </w:lvl>
    <w:lvl w:ilvl="4" w:tplc="04240003" w:tentative="1">
      <w:start w:val="1"/>
      <w:numFmt w:val="bullet"/>
      <w:lvlText w:val="o"/>
      <w:lvlJc w:val="left"/>
      <w:pPr>
        <w:tabs>
          <w:tab w:val="num" w:pos="3381"/>
        </w:tabs>
        <w:ind w:left="3381" w:hanging="360"/>
      </w:pPr>
      <w:rPr>
        <w:rFonts w:ascii="Courier New" w:hAnsi="Courier New" w:cs="Courier New" w:hint="default"/>
      </w:rPr>
    </w:lvl>
    <w:lvl w:ilvl="5" w:tplc="04240005" w:tentative="1">
      <w:start w:val="1"/>
      <w:numFmt w:val="bullet"/>
      <w:lvlText w:val=""/>
      <w:lvlJc w:val="left"/>
      <w:pPr>
        <w:tabs>
          <w:tab w:val="num" w:pos="4101"/>
        </w:tabs>
        <w:ind w:left="4101" w:hanging="360"/>
      </w:pPr>
      <w:rPr>
        <w:rFonts w:ascii="Wingdings" w:hAnsi="Wingdings" w:hint="default"/>
      </w:rPr>
    </w:lvl>
    <w:lvl w:ilvl="6" w:tplc="04240001" w:tentative="1">
      <w:start w:val="1"/>
      <w:numFmt w:val="bullet"/>
      <w:lvlText w:val=""/>
      <w:lvlJc w:val="left"/>
      <w:pPr>
        <w:tabs>
          <w:tab w:val="num" w:pos="4821"/>
        </w:tabs>
        <w:ind w:left="4821" w:hanging="360"/>
      </w:pPr>
      <w:rPr>
        <w:rFonts w:ascii="Symbol" w:hAnsi="Symbol" w:hint="default"/>
      </w:rPr>
    </w:lvl>
    <w:lvl w:ilvl="7" w:tplc="04240003" w:tentative="1">
      <w:start w:val="1"/>
      <w:numFmt w:val="bullet"/>
      <w:lvlText w:val="o"/>
      <w:lvlJc w:val="left"/>
      <w:pPr>
        <w:tabs>
          <w:tab w:val="num" w:pos="5541"/>
        </w:tabs>
        <w:ind w:left="5541" w:hanging="360"/>
      </w:pPr>
      <w:rPr>
        <w:rFonts w:ascii="Courier New" w:hAnsi="Courier New" w:cs="Courier New" w:hint="default"/>
      </w:rPr>
    </w:lvl>
    <w:lvl w:ilvl="8" w:tplc="04240005" w:tentative="1">
      <w:start w:val="1"/>
      <w:numFmt w:val="bullet"/>
      <w:lvlText w:val=""/>
      <w:lvlJc w:val="left"/>
      <w:pPr>
        <w:tabs>
          <w:tab w:val="num" w:pos="6261"/>
        </w:tabs>
        <w:ind w:left="6261" w:hanging="360"/>
      </w:pPr>
      <w:rPr>
        <w:rFonts w:ascii="Wingdings" w:hAnsi="Wingdings" w:hint="default"/>
      </w:rPr>
    </w:lvl>
  </w:abstractNum>
  <w:abstractNum w:abstractNumId="4" w15:restartNumberingAfterBreak="0">
    <w:nsid w:val="377F4A26"/>
    <w:multiLevelType w:val="hybridMultilevel"/>
    <w:tmpl w:val="ABFC74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316509"/>
    <w:multiLevelType w:val="multilevel"/>
    <w:tmpl w:val="AA08A6B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E8E0330"/>
    <w:multiLevelType w:val="hybridMultilevel"/>
    <w:tmpl w:val="51664E50"/>
    <w:lvl w:ilvl="0" w:tplc="354E723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514BCE"/>
    <w:multiLevelType w:val="hybridMultilevel"/>
    <w:tmpl w:val="76FAFA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6026B67"/>
    <w:multiLevelType w:val="hybridMultilevel"/>
    <w:tmpl w:val="ABFC74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3E05CE"/>
    <w:multiLevelType w:val="hybridMultilevel"/>
    <w:tmpl w:val="ABFC74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A846359"/>
    <w:multiLevelType w:val="hybridMultilevel"/>
    <w:tmpl w:val="7E9C997E"/>
    <w:lvl w:ilvl="0" w:tplc="0424000F">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D157A2"/>
    <w:multiLevelType w:val="hybridMultilevel"/>
    <w:tmpl w:val="58B0D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194C4D"/>
    <w:multiLevelType w:val="hybridMultilevel"/>
    <w:tmpl w:val="6CE2B486"/>
    <w:lvl w:ilvl="0" w:tplc="55700872">
      <w:start w:val="1"/>
      <w:numFmt w:val="decimal"/>
      <w:lvlText w:val="%1."/>
      <w:lvlJc w:val="left"/>
      <w:pPr>
        <w:tabs>
          <w:tab w:val="num" w:pos="360"/>
        </w:tabs>
        <w:ind w:left="360" w:hanging="360"/>
      </w:pPr>
      <w:rPr>
        <w:rFonts w:hint="default"/>
      </w:rPr>
    </w:lvl>
    <w:lvl w:ilvl="1" w:tplc="74DEF04C">
      <w:numFmt w:val="none"/>
      <w:lvlText w:val=""/>
      <w:lvlJc w:val="left"/>
      <w:pPr>
        <w:tabs>
          <w:tab w:val="num" w:pos="360"/>
        </w:tabs>
      </w:pPr>
      <w:rPr>
        <w:rFonts w:hint="default"/>
      </w:rPr>
    </w:lvl>
    <w:lvl w:ilvl="2" w:tplc="39249686">
      <w:numFmt w:val="none"/>
      <w:lvlText w:val=""/>
      <w:lvlJc w:val="left"/>
      <w:pPr>
        <w:tabs>
          <w:tab w:val="num" w:pos="360"/>
        </w:tabs>
      </w:pPr>
    </w:lvl>
    <w:lvl w:ilvl="3" w:tplc="3E7A32B6">
      <w:numFmt w:val="none"/>
      <w:lvlText w:val=""/>
      <w:lvlJc w:val="left"/>
      <w:pPr>
        <w:tabs>
          <w:tab w:val="num" w:pos="360"/>
        </w:tabs>
      </w:pPr>
    </w:lvl>
    <w:lvl w:ilvl="4" w:tplc="D27C7C50">
      <w:numFmt w:val="none"/>
      <w:lvlText w:val=""/>
      <w:lvlJc w:val="left"/>
      <w:pPr>
        <w:tabs>
          <w:tab w:val="num" w:pos="360"/>
        </w:tabs>
      </w:pPr>
    </w:lvl>
    <w:lvl w:ilvl="5" w:tplc="7326E2B4">
      <w:numFmt w:val="none"/>
      <w:lvlText w:val=""/>
      <w:lvlJc w:val="left"/>
      <w:pPr>
        <w:tabs>
          <w:tab w:val="num" w:pos="360"/>
        </w:tabs>
      </w:pPr>
    </w:lvl>
    <w:lvl w:ilvl="6" w:tplc="AD341520">
      <w:numFmt w:val="none"/>
      <w:lvlText w:val=""/>
      <w:lvlJc w:val="left"/>
      <w:pPr>
        <w:tabs>
          <w:tab w:val="num" w:pos="360"/>
        </w:tabs>
      </w:pPr>
    </w:lvl>
    <w:lvl w:ilvl="7" w:tplc="DE82DA76">
      <w:numFmt w:val="none"/>
      <w:lvlText w:val=""/>
      <w:lvlJc w:val="left"/>
      <w:pPr>
        <w:tabs>
          <w:tab w:val="num" w:pos="360"/>
        </w:tabs>
      </w:pPr>
    </w:lvl>
    <w:lvl w:ilvl="8" w:tplc="87DEF834">
      <w:numFmt w:val="none"/>
      <w:lvlText w:val=""/>
      <w:lvlJc w:val="left"/>
      <w:pPr>
        <w:tabs>
          <w:tab w:val="num" w:pos="360"/>
        </w:tabs>
      </w:pPr>
    </w:lvl>
  </w:abstractNum>
  <w:abstractNum w:abstractNumId="13" w15:restartNumberingAfterBreak="0">
    <w:nsid w:val="54B32281"/>
    <w:multiLevelType w:val="hybridMultilevel"/>
    <w:tmpl w:val="03D8F788"/>
    <w:lvl w:ilvl="0" w:tplc="018A6F52">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4" w15:restartNumberingAfterBreak="0">
    <w:nsid w:val="5C516164"/>
    <w:multiLevelType w:val="hybridMultilevel"/>
    <w:tmpl w:val="B686BC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9A671B"/>
    <w:multiLevelType w:val="hybridMultilevel"/>
    <w:tmpl w:val="76FAFA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40517A"/>
    <w:multiLevelType w:val="hybridMultilevel"/>
    <w:tmpl w:val="F7342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782EB9"/>
    <w:multiLevelType w:val="hybridMultilevel"/>
    <w:tmpl w:val="ABFC74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A12C42"/>
    <w:multiLevelType w:val="hybridMultilevel"/>
    <w:tmpl w:val="146E0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3B515A"/>
    <w:multiLevelType w:val="hybridMultilevel"/>
    <w:tmpl w:val="9368A758"/>
    <w:lvl w:ilvl="0" w:tplc="0424000F">
      <w:start w:val="1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77746ABE"/>
    <w:multiLevelType w:val="hybridMultilevel"/>
    <w:tmpl w:val="832CC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931CB5"/>
    <w:multiLevelType w:val="hybridMultilevel"/>
    <w:tmpl w:val="41B40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18"/>
  </w:num>
  <w:num w:numId="5">
    <w:abstractNumId w:val="14"/>
  </w:num>
  <w:num w:numId="6">
    <w:abstractNumId w:val="13"/>
  </w:num>
  <w:num w:numId="7">
    <w:abstractNumId w:val="15"/>
  </w:num>
  <w:num w:numId="8">
    <w:abstractNumId w:val="21"/>
  </w:num>
  <w:num w:numId="9">
    <w:abstractNumId w:val="7"/>
  </w:num>
  <w:num w:numId="10">
    <w:abstractNumId w:val="10"/>
  </w:num>
  <w:num w:numId="11">
    <w:abstractNumId w:val="17"/>
  </w:num>
  <w:num w:numId="12">
    <w:abstractNumId w:val="4"/>
  </w:num>
  <w:num w:numId="13">
    <w:abstractNumId w:val="9"/>
  </w:num>
  <w:num w:numId="14">
    <w:abstractNumId w:val="8"/>
  </w:num>
  <w:num w:numId="15">
    <w:abstractNumId w:val="11"/>
  </w:num>
  <w:num w:numId="16">
    <w:abstractNumId w:val="0"/>
  </w:num>
  <w:num w:numId="17">
    <w:abstractNumId w:val="2"/>
  </w:num>
  <w:num w:numId="18">
    <w:abstractNumId w:val="1"/>
  </w:num>
  <w:num w:numId="19">
    <w:abstractNumId w:val="6"/>
  </w:num>
  <w:num w:numId="20">
    <w:abstractNumId w:val="16"/>
  </w:num>
  <w:num w:numId="21">
    <w:abstractNumId w:val="5"/>
  </w:num>
  <w:num w:numId="22">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67"/>
    <w:rsid w:val="000033E7"/>
    <w:rsid w:val="00006B17"/>
    <w:rsid w:val="00012A81"/>
    <w:rsid w:val="00015E39"/>
    <w:rsid w:val="00022204"/>
    <w:rsid w:val="0002493C"/>
    <w:rsid w:val="00026D47"/>
    <w:rsid w:val="0003448F"/>
    <w:rsid w:val="000373FE"/>
    <w:rsid w:val="00040CEC"/>
    <w:rsid w:val="000420F5"/>
    <w:rsid w:val="00052217"/>
    <w:rsid w:val="00054763"/>
    <w:rsid w:val="00055A32"/>
    <w:rsid w:val="00055FD4"/>
    <w:rsid w:val="000608A9"/>
    <w:rsid w:val="0006232F"/>
    <w:rsid w:val="00085146"/>
    <w:rsid w:val="00095AE6"/>
    <w:rsid w:val="00096338"/>
    <w:rsid w:val="000A7A66"/>
    <w:rsid w:val="000B1B67"/>
    <w:rsid w:val="000B5A34"/>
    <w:rsid w:val="000C7DDD"/>
    <w:rsid w:val="000D4BE5"/>
    <w:rsid w:val="000D7189"/>
    <w:rsid w:val="000E10A8"/>
    <w:rsid w:val="000E4DD8"/>
    <w:rsid w:val="00111B4B"/>
    <w:rsid w:val="00111EAC"/>
    <w:rsid w:val="001136D6"/>
    <w:rsid w:val="0011776D"/>
    <w:rsid w:val="001227F7"/>
    <w:rsid w:val="00130158"/>
    <w:rsid w:val="00143450"/>
    <w:rsid w:val="00155065"/>
    <w:rsid w:val="001626BC"/>
    <w:rsid w:val="00163D22"/>
    <w:rsid w:val="00165476"/>
    <w:rsid w:val="00166E06"/>
    <w:rsid w:val="001920F5"/>
    <w:rsid w:val="001940EE"/>
    <w:rsid w:val="00196537"/>
    <w:rsid w:val="001A2F7A"/>
    <w:rsid w:val="001A7B21"/>
    <w:rsid w:val="001B6B69"/>
    <w:rsid w:val="001B7FDA"/>
    <w:rsid w:val="001C3033"/>
    <w:rsid w:val="001C6130"/>
    <w:rsid w:val="001D4F53"/>
    <w:rsid w:val="001D6BB8"/>
    <w:rsid w:val="001E614F"/>
    <w:rsid w:val="001E6FD6"/>
    <w:rsid w:val="001F2EC0"/>
    <w:rsid w:val="001F6530"/>
    <w:rsid w:val="0020122A"/>
    <w:rsid w:val="0020487D"/>
    <w:rsid w:val="00214A31"/>
    <w:rsid w:val="00225C84"/>
    <w:rsid w:val="00235D28"/>
    <w:rsid w:val="0023605F"/>
    <w:rsid w:val="00242FDC"/>
    <w:rsid w:val="00244841"/>
    <w:rsid w:val="00250E3A"/>
    <w:rsid w:val="00251FC8"/>
    <w:rsid w:val="00255D36"/>
    <w:rsid w:val="0027223A"/>
    <w:rsid w:val="00273714"/>
    <w:rsid w:val="002832C7"/>
    <w:rsid w:val="002A32A8"/>
    <w:rsid w:val="002A4ECF"/>
    <w:rsid w:val="002B513F"/>
    <w:rsid w:val="002C6E14"/>
    <w:rsid w:val="002D2B55"/>
    <w:rsid w:val="002D343C"/>
    <w:rsid w:val="002D50D1"/>
    <w:rsid w:val="002D78C6"/>
    <w:rsid w:val="002F14B5"/>
    <w:rsid w:val="002F519C"/>
    <w:rsid w:val="00300BD8"/>
    <w:rsid w:val="00301129"/>
    <w:rsid w:val="003069CF"/>
    <w:rsid w:val="0031202A"/>
    <w:rsid w:val="003249FA"/>
    <w:rsid w:val="0032535F"/>
    <w:rsid w:val="00325EF2"/>
    <w:rsid w:val="00340962"/>
    <w:rsid w:val="00342952"/>
    <w:rsid w:val="0035435E"/>
    <w:rsid w:val="003546BE"/>
    <w:rsid w:val="00355A01"/>
    <w:rsid w:val="00370C68"/>
    <w:rsid w:val="00377C87"/>
    <w:rsid w:val="0038224A"/>
    <w:rsid w:val="00382BAD"/>
    <w:rsid w:val="00386121"/>
    <w:rsid w:val="003A10E7"/>
    <w:rsid w:val="003A3E1E"/>
    <w:rsid w:val="003A4654"/>
    <w:rsid w:val="003A714B"/>
    <w:rsid w:val="003A7F86"/>
    <w:rsid w:val="003B0B53"/>
    <w:rsid w:val="003C0A31"/>
    <w:rsid w:val="003C0ED5"/>
    <w:rsid w:val="003D4B3C"/>
    <w:rsid w:val="003D62E4"/>
    <w:rsid w:val="003E6DAA"/>
    <w:rsid w:val="003F065B"/>
    <w:rsid w:val="003F342C"/>
    <w:rsid w:val="00405891"/>
    <w:rsid w:val="00416288"/>
    <w:rsid w:val="00416AD0"/>
    <w:rsid w:val="00427A94"/>
    <w:rsid w:val="0044267E"/>
    <w:rsid w:val="00447102"/>
    <w:rsid w:val="0044781A"/>
    <w:rsid w:val="00456604"/>
    <w:rsid w:val="00457A35"/>
    <w:rsid w:val="00496F24"/>
    <w:rsid w:val="004A7909"/>
    <w:rsid w:val="004B2208"/>
    <w:rsid w:val="004B6679"/>
    <w:rsid w:val="004C746E"/>
    <w:rsid w:val="004D1B84"/>
    <w:rsid w:val="004D3484"/>
    <w:rsid w:val="004E0FE0"/>
    <w:rsid w:val="004E4CBB"/>
    <w:rsid w:val="004E5C33"/>
    <w:rsid w:val="004F32E0"/>
    <w:rsid w:val="004F66B7"/>
    <w:rsid w:val="005003C7"/>
    <w:rsid w:val="005204DF"/>
    <w:rsid w:val="00531177"/>
    <w:rsid w:val="00540E79"/>
    <w:rsid w:val="00547223"/>
    <w:rsid w:val="00547C88"/>
    <w:rsid w:val="00580CD1"/>
    <w:rsid w:val="005814DF"/>
    <w:rsid w:val="00582382"/>
    <w:rsid w:val="00582403"/>
    <w:rsid w:val="00584D9F"/>
    <w:rsid w:val="00597BCC"/>
    <w:rsid w:val="005A3DB5"/>
    <w:rsid w:val="005A4219"/>
    <w:rsid w:val="005B0C0F"/>
    <w:rsid w:val="005B0E94"/>
    <w:rsid w:val="005B4D4E"/>
    <w:rsid w:val="005B5FE2"/>
    <w:rsid w:val="005B615B"/>
    <w:rsid w:val="005C7D86"/>
    <w:rsid w:val="005D4C34"/>
    <w:rsid w:val="005F145B"/>
    <w:rsid w:val="005F4470"/>
    <w:rsid w:val="006040B2"/>
    <w:rsid w:val="00613529"/>
    <w:rsid w:val="00617B34"/>
    <w:rsid w:val="0062081F"/>
    <w:rsid w:val="00620972"/>
    <w:rsid w:val="0062135A"/>
    <w:rsid w:val="00630BAE"/>
    <w:rsid w:val="00632FBE"/>
    <w:rsid w:val="00637DAE"/>
    <w:rsid w:val="0064318D"/>
    <w:rsid w:val="00651FBC"/>
    <w:rsid w:val="00661444"/>
    <w:rsid w:val="00661E3C"/>
    <w:rsid w:val="0066339A"/>
    <w:rsid w:val="0066717D"/>
    <w:rsid w:val="0067184D"/>
    <w:rsid w:val="006739AE"/>
    <w:rsid w:val="0068269E"/>
    <w:rsid w:val="006960EA"/>
    <w:rsid w:val="006A41C6"/>
    <w:rsid w:val="006A4E3F"/>
    <w:rsid w:val="006B049D"/>
    <w:rsid w:val="006B4DBB"/>
    <w:rsid w:val="006D2038"/>
    <w:rsid w:val="006E7768"/>
    <w:rsid w:val="006F545D"/>
    <w:rsid w:val="006F7CA9"/>
    <w:rsid w:val="0070106B"/>
    <w:rsid w:val="007155C4"/>
    <w:rsid w:val="00717CD7"/>
    <w:rsid w:val="00724DCB"/>
    <w:rsid w:val="00732D4B"/>
    <w:rsid w:val="00733CAD"/>
    <w:rsid w:val="0074459A"/>
    <w:rsid w:val="00754BFC"/>
    <w:rsid w:val="007557A3"/>
    <w:rsid w:val="007608CE"/>
    <w:rsid w:val="00772D18"/>
    <w:rsid w:val="00776049"/>
    <w:rsid w:val="00780A35"/>
    <w:rsid w:val="007832E1"/>
    <w:rsid w:val="007A453D"/>
    <w:rsid w:val="007B1220"/>
    <w:rsid w:val="007D30B0"/>
    <w:rsid w:val="007D4B37"/>
    <w:rsid w:val="007E768C"/>
    <w:rsid w:val="007E78BA"/>
    <w:rsid w:val="007E7F90"/>
    <w:rsid w:val="007F178F"/>
    <w:rsid w:val="00803C2D"/>
    <w:rsid w:val="0080491A"/>
    <w:rsid w:val="0081592B"/>
    <w:rsid w:val="00815D33"/>
    <w:rsid w:val="0081784A"/>
    <w:rsid w:val="008205AF"/>
    <w:rsid w:val="00823A15"/>
    <w:rsid w:val="00837852"/>
    <w:rsid w:val="008448C8"/>
    <w:rsid w:val="00852945"/>
    <w:rsid w:val="00854404"/>
    <w:rsid w:val="0086789F"/>
    <w:rsid w:val="00883104"/>
    <w:rsid w:val="00885F8C"/>
    <w:rsid w:val="008869BE"/>
    <w:rsid w:val="008874CF"/>
    <w:rsid w:val="0088765F"/>
    <w:rsid w:val="00894D86"/>
    <w:rsid w:val="008A045F"/>
    <w:rsid w:val="008A0574"/>
    <w:rsid w:val="008A074E"/>
    <w:rsid w:val="008A4A72"/>
    <w:rsid w:val="008A4AAB"/>
    <w:rsid w:val="008A4F27"/>
    <w:rsid w:val="008A71D8"/>
    <w:rsid w:val="008B3F48"/>
    <w:rsid w:val="008B58BF"/>
    <w:rsid w:val="008B682E"/>
    <w:rsid w:val="008C34D2"/>
    <w:rsid w:val="008C353A"/>
    <w:rsid w:val="008D3771"/>
    <w:rsid w:val="008D6D1F"/>
    <w:rsid w:val="008E53A2"/>
    <w:rsid w:val="008F2666"/>
    <w:rsid w:val="008F3A84"/>
    <w:rsid w:val="00902A2D"/>
    <w:rsid w:val="00905CED"/>
    <w:rsid w:val="00916786"/>
    <w:rsid w:val="00916FC9"/>
    <w:rsid w:val="00927E33"/>
    <w:rsid w:val="00933564"/>
    <w:rsid w:val="00936205"/>
    <w:rsid w:val="00942D24"/>
    <w:rsid w:val="00945533"/>
    <w:rsid w:val="00963568"/>
    <w:rsid w:val="00967219"/>
    <w:rsid w:val="00982CB3"/>
    <w:rsid w:val="00985CAA"/>
    <w:rsid w:val="00997C1D"/>
    <w:rsid w:val="009A03EC"/>
    <w:rsid w:val="009A16C2"/>
    <w:rsid w:val="009A46DD"/>
    <w:rsid w:val="009E1709"/>
    <w:rsid w:val="009E1990"/>
    <w:rsid w:val="009E50A0"/>
    <w:rsid w:val="009F03DC"/>
    <w:rsid w:val="009F375F"/>
    <w:rsid w:val="00A03A8D"/>
    <w:rsid w:val="00A201AD"/>
    <w:rsid w:val="00A2394A"/>
    <w:rsid w:val="00A35F02"/>
    <w:rsid w:val="00A405F8"/>
    <w:rsid w:val="00A57265"/>
    <w:rsid w:val="00A652FF"/>
    <w:rsid w:val="00A81718"/>
    <w:rsid w:val="00A8375D"/>
    <w:rsid w:val="00A85441"/>
    <w:rsid w:val="00A85CE6"/>
    <w:rsid w:val="00A91B9D"/>
    <w:rsid w:val="00A95814"/>
    <w:rsid w:val="00A97568"/>
    <w:rsid w:val="00AA3F15"/>
    <w:rsid w:val="00AA6300"/>
    <w:rsid w:val="00AB7611"/>
    <w:rsid w:val="00AC6999"/>
    <w:rsid w:val="00B03014"/>
    <w:rsid w:val="00B1434B"/>
    <w:rsid w:val="00B219BB"/>
    <w:rsid w:val="00B22017"/>
    <w:rsid w:val="00B25BEA"/>
    <w:rsid w:val="00B40ADB"/>
    <w:rsid w:val="00B41156"/>
    <w:rsid w:val="00B46C57"/>
    <w:rsid w:val="00B61ED0"/>
    <w:rsid w:val="00B76793"/>
    <w:rsid w:val="00B77527"/>
    <w:rsid w:val="00B77D8F"/>
    <w:rsid w:val="00B908A6"/>
    <w:rsid w:val="00B92974"/>
    <w:rsid w:val="00B93080"/>
    <w:rsid w:val="00B957D5"/>
    <w:rsid w:val="00B95808"/>
    <w:rsid w:val="00BA4354"/>
    <w:rsid w:val="00BB4931"/>
    <w:rsid w:val="00BB4D6B"/>
    <w:rsid w:val="00BC66F1"/>
    <w:rsid w:val="00BC6B7C"/>
    <w:rsid w:val="00BD00EB"/>
    <w:rsid w:val="00BD4FC2"/>
    <w:rsid w:val="00BE524A"/>
    <w:rsid w:val="00BF032B"/>
    <w:rsid w:val="00BF0AF0"/>
    <w:rsid w:val="00BF4EFB"/>
    <w:rsid w:val="00C0745A"/>
    <w:rsid w:val="00C17D45"/>
    <w:rsid w:val="00C22ACF"/>
    <w:rsid w:val="00C240D6"/>
    <w:rsid w:val="00C25945"/>
    <w:rsid w:val="00C262AA"/>
    <w:rsid w:val="00C266A3"/>
    <w:rsid w:val="00C270E1"/>
    <w:rsid w:val="00C27F20"/>
    <w:rsid w:val="00C53934"/>
    <w:rsid w:val="00C544EE"/>
    <w:rsid w:val="00C61B69"/>
    <w:rsid w:val="00C63EC8"/>
    <w:rsid w:val="00C730A9"/>
    <w:rsid w:val="00C75746"/>
    <w:rsid w:val="00C82020"/>
    <w:rsid w:val="00C8341A"/>
    <w:rsid w:val="00C83C4A"/>
    <w:rsid w:val="00C842AB"/>
    <w:rsid w:val="00C87C59"/>
    <w:rsid w:val="00CA607F"/>
    <w:rsid w:val="00CB075B"/>
    <w:rsid w:val="00CB2909"/>
    <w:rsid w:val="00CB7BD6"/>
    <w:rsid w:val="00CD25D6"/>
    <w:rsid w:val="00D01332"/>
    <w:rsid w:val="00D034E5"/>
    <w:rsid w:val="00D103DD"/>
    <w:rsid w:val="00D21978"/>
    <w:rsid w:val="00D2493C"/>
    <w:rsid w:val="00D3028D"/>
    <w:rsid w:val="00D45B35"/>
    <w:rsid w:val="00D528DB"/>
    <w:rsid w:val="00D61979"/>
    <w:rsid w:val="00D6271B"/>
    <w:rsid w:val="00D67A02"/>
    <w:rsid w:val="00D700A6"/>
    <w:rsid w:val="00D813F6"/>
    <w:rsid w:val="00D82AF5"/>
    <w:rsid w:val="00D846D1"/>
    <w:rsid w:val="00D8658B"/>
    <w:rsid w:val="00D93EDC"/>
    <w:rsid w:val="00D97836"/>
    <w:rsid w:val="00DA4D05"/>
    <w:rsid w:val="00DA4F0C"/>
    <w:rsid w:val="00DB1BC4"/>
    <w:rsid w:val="00DC135C"/>
    <w:rsid w:val="00DC5382"/>
    <w:rsid w:val="00DC55FA"/>
    <w:rsid w:val="00DD13FE"/>
    <w:rsid w:val="00DD4859"/>
    <w:rsid w:val="00DE06AA"/>
    <w:rsid w:val="00DE4F60"/>
    <w:rsid w:val="00DF799C"/>
    <w:rsid w:val="00E0479D"/>
    <w:rsid w:val="00E1046D"/>
    <w:rsid w:val="00E11437"/>
    <w:rsid w:val="00E16C1B"/>
    <w:rsid w:val="00E24ACF"/>
    <w:rsid w:val="00E27743"/>
    <w:rsid w:val="00E4500D"/>
    <w:rsid w:val="00E57C44"/>
    <w:rsid w:val="00E67BCD"/>
    <w:rsid w:val="00E76722"/>
    <w:rsid w:val="00E76967"/>
    <w:rsid w:val="00E76AF4"/>
    <w:rsid w:val="00E80BFE"/>
    <w:rsid w:val="00E80EC1"/>
    <w:rsid w:val="00EA3D15"/>
    <w:rsid w:val="00EA3F87"/>
    <w:rsid w:val="00EB2A42"/>
    <w:rsid w:val="00EB36EC"/>
    <w:rsid w:val="00EB4809"/>
    <w:rsid w:val="00ED616F"/>
    <w:rsid w:val="00EE62F3"/>
    <w:rsid w:val="00EF4129"/>
    <w:rsid w:val="00EF59DA"/>
    <w:rsid w:val="00F0144A"/>
    <w:rsid w:val="00F17307"/>
    <w:rsid w:val="00F17E3D"/>
    <w:rsid w:val="00F310AA"/>
    <w:rsid w:val="00F338B3"/>
    <w:rsid w:val="00F35293"/>
    <w:rsid w:val="00F35804"/>
    <w:rsid w:val="00F40684"/>
    <w:rsid w:val="00F44C7F"/>
    <w:rsid w:val="00F51A59"/>
    <w:rsid w:val="00F655D8"/>
    <w:rsid w:val="00F83C33"/>
    <w:rsid w:val="00FA0939"/>
    <w:rsid w:val="00FA77C0"/>
    <w:rsid w:val="00FC150B"/>
    <w:rsid w:val="00FE1117"/>
    <w:rsid w:val="00FE3B1B"/>
    <w:rsid w:val="00FE5857"/>
    <w:rsid w:val="00FF5E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2C4B9F8-7168-4251-9ED2-43076FA8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6967"/>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76967"/>
    <w:pPr>
      <w:keepNext/>
      <w:spacing w:before="240" w:after="60"/>
      <w:outlineLvl w:val="0"/>
    </w:pPr>
    <w:rPr>
      <w:b/>
      <w:bCs/>
      <w:kern w:val="32"/>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76967"/>
    <w:rPr>
      <w:rFonts w:ascii="Times New Roman" w:eastAsia="Times New Roman" w:hAnsi="Times New Roman" w:cs="Times New Roman"/>
      <w:b/>
      <w:bCs/>
      <w:kern w:val="32"/>
      <w:sz w:val="28"/>
      <w:szCs w:val="28"/>
      <w:lang w:eastAsia="sl-SI"/>
    </w:rPr>
  </w:style>
  <w:style w:type="paragraph" w:styleId="Glava">
    <w:name w:val="header"/>
    <w:basedOn w:val="Navaden"/>
    <w:link w:val="GlavaZnak"/>
    <w:rsid w:val="00E76967"/>
    <w:pPr>
      <w:tabs>
        <w:tab w:val="center" w:pos="4536"/>
        <w:tab w:val="right" w:pos="9072"/>
      </w:tabs>
    </w:pPr>
  </w:style>
  <w:style w:type="character" w:customStyle="1" w:styleId="GlavaZnak">
    <w:name w:val="Glava Znak"/>
    <w:basedOn w:val="Privzetapisavaodstavka"/>
    <w:link w:val="Glava"/>
    <w:rsid w:val="00E76967"/>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E76967"/>
    <w:pPr>
      <w:ind w:left="720"/>
      <w:contextualSpacing/>
    </w:pPr>
    <w:rPr>
      <w:szCs w:val="24"/>
    </w:rPr>
  </w:style>
  <w:style w:type="character" w:customStyle="1" w:styleId="Bodytext">
    <w:name w:val="Body text_"/>
    <w:basedOn w:val="Privzetapisavaodstavka"/>
    <w:link w:val="Telobesedila4"/>
    <w:rsid w:val="00E76967"/>
    <w:rPr>
      <w:rFonts w:ascii="Arial" w:eastAsia="Arial" w:hAnsi="Arial" w:cs="Arial"/>
      <w:sz w:val="20"/>
      <w:szCs w:val="20"/>
      <w:shd w:val="clear" w:color="auto" w:fill="FFFFFF"/>
    </w:rPr>
  </w:style>
  <w:style w:type="character" w:customStyle="1" w:styleId="BodytextBold">
    <w:name w:val="Body text + Bold"/>
    <w:basedOn w:val="Bodytext"/>
    <w:rsid w:val="00E76967"/>
    <w:rPr>
      <w:rFonts w:ascii="Arial" w:eastAsia="Arial" w:hAnsi="Arial" w:cs="Arial"/>
      <w:b/>
      <w:bCs/>
      <w:sz w:val="20"/>
      <w:szCs w:val="20"/>
      <w:shd w:val="clear" w:color="auto" w:fill="FFFFFF"/>
    </w:rPr>
  </w:style>
  <w:style w:type="paragraph" w:customStyle="1" w:styleId="Telobesedila4">
    <w:name w:val="Telo besedila4"/>
    <w:basedOn w:val="Navaden"/>
    <w:link w:val="Bodytext"/>
    <w:rsid w:val="00E76967"/>
    <w:pPr>
      <w:shd w:val="clear" w:color="auto" w:fill="FFFFFF"/>
      <w:spacing w:before="180" w:line="226" w:lineRule="exact"/>
      <w:ind w:hanging="1440"/>
      <w:jc w:val="both"/>
    </w:pPr>
    <w:rPr>
      <w:rFonts w:ascii="Arial" w:eastAsia="Arial" w:hAnsi="Arial" w:cs="Arial"/>
      <w:sz w:val="20"/>
      <w:lang w:eastAsia="en-US"/>
    </w:rPr>
  </w:style>
  <w:style w:type="character" w:styleId="Hiperpovezava">
    <w:name w:val="Hyperlink"/>
    <w:basedOn w:val="Privzetapisavaodstavka"/>
    <w:rsid w:val="00E76967"/>
    <w:rPr>
      <w:color w:val="0066CC"/>
      <w:u w:val="single"/>
    </w:rPr>
  </w:style>
  <w:style w:type="paragraph" w:styleId="Telobesedila">
    <w:name w:val="Body Text"/>
    <w:basedOn w:val="Navaden"/>
    <w:link w:val="TelobesedilaZnak"/>
    <w:rsid w:val="00E76967"/>
    <w:pPr>
      <w:jc w:val="both"/>
    </w:pPr>
  </w:style>
  <w:style w:type="character" w:customStyle="1" w:styleId="TelobesedilaZnak">
    <w:name w:val="Telo besedila Znak"/>
    <w:basedOn w:val="Privzetapisavaodstavka"/>
    <w:link w:val="Telobesedila"/>
    <w:rsid w:val="00E76967"/>
    <w:rPr>
      <w:rFonts w:ascii="Times New Roman" w:eastAsia="Times New Roman" w:hAnsi="Times New Roman" w:cs="Times New Roman"/>
      <w:sz w:val="24"/>
      <w:szCs w:val="20"/>
      <w:lang w:eastAsia="sl-SI"/>
    </w:rPr>
  </w:style>
  <w:style w:type="character" w:customStyle="1" w:styleId="apple-converted-space">
    <w:name w:val="apple-converted-space"/>
    <w:basedOn w:val="Privzetapisavaodstavka"/>
    <w:rsid w:val="00E76967"/>
  </w:style>
  <w:style w:type="paragraph" w:styleId="Besedilooblaka">
    <w:name w:val="Balloon Text"/>
    <w:basedOn w:val="Navaden"/>
    <w:link w:val="BesedilooblakaZnak"/>
    <w:uiPriority w:val="99"/>
    <w:semiHidden/>
    <w:unhideWhenUsed/>
    <w:rsid w:val="005824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2403"/>
    <w:rPr>
      <w:rFonts w:ascii="Tahoma" w:eastAsia="Times New Roman" w:hAnsi="Tahoma" w:cs="Tahoma"/>
      <w:sz w:val="16"/>
      <w:szCs w:val="16"/>
      <w:lang w:eastAsia="sl-SI"/>
    </w:rPr>
  </w:style>
  <w:style w:type="paragraph" w:styleId="Noga">
    <w:name w:val="footer"/>
    <w:basedOn w:val="Navaden"/>
    <w:link w:val="NogaZnak"/>
    <w:uiPriority w:val="99"/>
    <w:unhideWhenUsed/>
    <w:rsid w:val="002F519C"/>
    <w:pPr>
      <w:tabs>
        <w:tab w:val="center" w:pos="4536"/>
        <w:tab w:val="right" w:pos="9072"/>
      </w:tabs>
    </w:pPr>
  </w:style>
  <w:style w:type="character" w:customStyle="1" w:styleId="NogaZnak">
    <w:name w:val="Noga Znak"/>
    <w:basedOn w:val="Privzetapisavaodstavka"/>
    <w:link w:val="Noga"/>
    <w:uiPriority w:val="99"/>
    <w:rsid w:val="002F519C"/>
    <w:rPr>
      <w:rFonts w:ascii="Times New Roman" w:eastAsia="Times New Roman" w:hAnsi="Times New Roman" w:cs="Times New Roman"/>
      <w:sz w:val="24"/>
      <w:szCs w:val="20"/>
      <w:lang w:eastAsia="sl-SI"/>
    </w:rPr>
  </w:style>
  <w:style w:type="table" w:styleId="Tabelamrea">
    <w:name w:val="Table Grid"/>
    <w:basedOn w:val="Navadnatabela"/>
    <w:uiPriority w:val="39"/>
    <w:rsid w:val="0032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C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krsko@krsk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men.cvelbar-kastelic@krsko.si" TargetMode="External"/><Relationship Id="rId4" Type="http://schemas.openxmlformats.org/officeDocument/2006/relationships/settings" Target="settings.xml"/><Relationship Id="rId9" Type="http://schemas.openxmlformats.org/officeDocument/2006/relationships/hyperlink" Target="mailto:natalija.arh@krsko.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158CAA-5B3D-4ED3-BCBE-A5701D0E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1595</Words>
  <Characters>9092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Janja Jordan</dc:creator>
  <cp:lastModifiedBy>Natalija Arh</cp:lastModifiedBy>
  <cp:revision>17</cp:revision>
  <cp:lastPrinted>2024-03-12T12:43:00Z</cp:lastPrinted>
  <dcterms:created xsi:type="dcterms:W3CDTF">2024-09-10T07:55:00Z</dcterms:created>
  <dcterms:modified xsi:type="dcterms:W3CDTF">2024-09-12T06:28:00Z</dcterms:modified>
</cp:coreProperties>
</file>