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189"/>
        <w:gridCol w:w="2935"/>
        <w:gridCol w:w="2936"/>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151BA736" w:rsidR="002C6FC3" w:rsidRPr="007C5A8D" w:rsidRDefault="002C6FC3" w:rsidP="002C6FC3">
      <w:pPr>
        <w:jc w:val="both"/>
        <w:rPr>
          <w:rFonts w:ascii="Arial" w:hAnsi="Arial" w:cs="Arial"/>
          <w:b/>
          <w:sz w:val="22"/>
          <w:szCs w:val="22"/>
        </w:rPr>
      </w:pPr>
      <w:r w:rsidRPr="00922DF5">
        <w:rPr>
          <w:rFonts w:ascii="Arial" w:hAnsi="Arial" w:cs="Arial"/>
          <w:sz w:val="22"/>
          <w:szCs w:val="22"/>
        </w:rPr>
        <w:t xml:space="preserve">V zvezi z javnim naročilom </w:t>
      </w:r>
      <w:r w:rsidR="009305E0">
        <w:rPr>
          <w:rFonts w:ascii="Arial" w:hAnsi="Arial" w:cs="Arial"/>
          <w:b/>
          <w:sz w:val="22"/>
          <w:szCs w:val="22"/>
        </w:rPr>
        <w:t>»</w:t>
      </w:r>
      <w:r w:rsidR="009305E0">
        <w:rPr>
          <w:rFonts w:ascii="Arial" w:hAnsi="Arial" w:cs="Arial"/>
          <w:b/>
          <w:bCs/>
          <w:sz w:val="22"/>
          <w:szCs w:val="22"/>
        </w:rPr>
        <w:t xml:space="preserve">Izgradnja </w:t>
      </w:r>
      <w:r w:rsidR="00073285">
        <w:rPr>
          <w:rFonts w:ascii="Arial" w:hAnsi="Arial" w:cs="Arial"/>
          <w:b/>
          <w:bCs/>
          <w:sz w:val="22"/>
          <w:szCs w:val="22"/>
        </w:rPr>
        <w:t>doma krajanov Velike Malence</w:t>
      </w:r>
      <w:r w:rsidR="009305E0">
        <w:rPr>
          <w:rFonts w:ascii="Arial" w:hAnsi="Arial" w:cs="Arial"/>
          <w:b/>
          <w:sz w:val="22"/>
          <w:szCs w:val="22"/>
        </w:rPr>
        <w:t xml:space="preserve">« </w:t>
      </w:r>
      <w:r w:rsidRPr="00922DF5">
        <w:rPr>
          <w:rFonts w:ascii="Arial" w:hAnsi="Arial" w:cs="Arial"/>
          <w:sz w:val="22"/>
          <w:szCs w:val="22"/>
        </w:rPr>
        <w:t>pod kazensko in materialno</w:t>
      </w:r>
      <w:r w:rsidRPr="007C5A8D">
        <w:rPr>
          <w:rFonts w:ascii="Arial" w:hAnsi="Arial" w:cs="Arial"/>
          <w:sz w:val="22"/>
          <w:szCs w:val="22"/>
        </w:rPr>
        <w:t xml:space="preserve">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76AAC94F" w14:textId="48B640C4" w:rsidR="006E372C" w:rsidRPr="00485DB7" w:rsidRDefault="002C6FC3" w:rsidP="006E372C">
      <w:pPr>
        <w:numPr>
          <w:ilvl w:val="0"/>
          <w:numId w:val="11"/>
        </w:numPr>
        <w:tabs>
          <w:tab w:val="clear" w:pos="2880"/>
          <w:tab w:val="num" w:pos="927"/>
        </w:tabs>
        <w:ind w:left="709" w:hanging="425"/>
        <w:jc w:val="both"/>
        <w:rPr>
          <w:rFonts w:ascii="Arial" w:hAnsi="Arial" w:cs="Arial"/>
          <w:sz w:val="22"/>
          <w:szCs w:val="22"/>
        </w:rPr>
      </w:pPr>
      <w:r w:rsidRPr="006E372C">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6E372C" w:rsidRPr="009061F3">
        <w:rPr>
          <w:rFonts w:ascii="Arial" w:hAnsi="Arial" w:cs="Arial"/>
          <w:sz w:val="22"/>
          <w:szCs w:val="22"/>
        </w:rPr>
        <w:t>(</w:t>
      </w:r>
      <w:r w:rsidR="00073285" w:rsidRPr="002D600C">
        <w:rPr>
          <w:rFonts w:ascii="Arial" w:hAnsi="Arial" w:cs="Arial"/>
          <w:sz w:val="22"/>
          <w:szCs w:val="22"/>
        </w:rPr>
        <w:t>Uradni list RS, št. 91/15, 14/18, 69/19 – skl. US, 49/20 – ZIUZEOP, 80/20 – ZIUOOPE, Uradni list EU, št. 330/15, 337/17 in 279/19 – v nadaljevanju ZJN-3</w:t>
      </w:r>
      <w:r w:rsidR="00073285" w:rsidRPr="009061F3">
        <w:rPr>
          <w:rFonts w:ascii="Arial" w:hAnsi="Arial" w:cs="Arial"/>
          <w:sz w:val="22"/>
          <w:szCs w:val="22"/>
        </w:rPr>
        <w:t>)</w:t>
      </w:r>
      <w:r w:rsidR="006E372C" w:rsidRPr="009061F3">
        <w:rPr>
          <w:rFonts w:ascii="Arial" w:hAnsi="Arial" w:cs="Arial"/>
          <w:bCs/>
          <w:sz w:val="22"/>
          <w:szCs w:val="22"/>
        </w:rPr>
        <w:t>.</w:t>
      </w:r>
    </w:p>
    <w:p w14:paraId="75A2B03C" w14:textId="10F9DCF4" w:rsidR="002C6FC3" w:rsidRPr="006E372C" w:rsidRDefault="002C6FC3" w:rsidP="002C6FC3">
      <w:pPr>
        <w:numPr>
          <w:ilvl w:val="0"/>
          <w:numId w:val="11"/>
        </w:numPr>
        <w:tabs>
          <w:tab w:val="clear" w:pos="2880"/>
        </w:tabs>
        <w:ind w:left="709" w:hanging="425"/>
        <w:jc w:val="both"/>
        <w:rPr>
          <w:rFonts w:ascii="Arial" w:hAnsi="Arial" w:cs="Arial"/>
          <w:sz w:val="22"/>
          <w:szCs w:val="22"/>
        </w:rPr>
      </w:pPr>
      <w:r w:rsidRPr="006E372C">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16A6C8EC" w14:textId="77777777" w:rsidR="0093381C" w:rsidRDefault="002C6FC3" w:rsidP="007C62D9">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r w:rsidR="007C62D9">
        <w:rPr>
          <w:rFonts w:asciiTheme="minorHAnsi" w:hAnsiTheme="minorHAnsi" w:cstheme="minorHAnsi"/>
        </w:rPr>
        <w:t xml:space="preserve"> </w:t>
      </w:r>
    </w:p>
    <w:p w14:paraId="6A672D9E" w14:textId="584CD57C" w:rsidR="007C62D9" w:rsidRPr="007C62D9" w:rsidRDefault="002C6FC3" w:rsidP="007C62D9">
      <w:pPr>
        <w:pStyle w:val="Odstavekseznama"/>
        <w:numPr>
          <w:ilvl w:val="1"/>
          <w:numId w:val="14"/>
        </w:numPr>
        <w:spacing w:after="0" w:line="240" w:lineRule="auto"/>
        <w:jc w:val="both"/>
        <w:rPr>
          <w:rFonts w:asciiTheme="minorHAnsi" w:hAnsiTheme="minorHAnsi" w:cstheme="minorHAnsi"/>
        </w:rPr>
      </w:pPr>
      <w:r w:rsidRPr="007C62D9">
        <w:rPr>
          <w:rFonts w:asciiTheme="minorHAnsi" w:hAnsiTheme="minorHAnsi" w:cstheme="minorHAnsi"/>
        </w:rPr>
        <w:lastRenderedPageBreak/>
        <w:t>se nad nami ni pričel postopek ali pa je nastal položaj z enakimi pravnimi posledicami kot v prvih dveh alinejah v skladu s predpisi druge države.</w:t>
      </w:r>
      <w:r w:rsidR="007C62D9" w:rsidRPr="007C62D9">
        <w:rPr>
          <w:rFonts w:asciiTheme="minorHAnsi" w:hAnsiTheme="minorHAnsi" w:cstheme="minorHAnsi"/>
        </w:rPr>
        <w:t xml:space="preserve"> </w:t>
      </w:r>
    </w:p>
    <w:p w14:paraId="4472C104" w14:textId="6A8F45F6"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F656FA">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60C4BF92" w14:textId="1BE2A64A" w:rsidR="002867E1" w:rsidRDefault="002867E1" w:rsidP="002867E1">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Pr>
          <w:rFonts w:ascii="Arial" w:hAnsi="Arial" w:cs="Arial"/>
        </w:rPr>
        <w:t xml:space="preserve">Sklenjeno imamo </w:t>
      </w:r>
      <w:bookmarkStart w:id="0" w:name="_Hlk38976987"/>
      <w:r w:rsidRPr="00752255">
        <w:rPr>
          <w:rFonts w:ascii="Arial" w:hAnsi="Arial" w:cs="Arial"/>
        </w:rPr>
        <w:t xml:space="preserve">ustrezno zavarovanje za škodo, ki bi utegnila nastati naročniku ali tretjim osebam v zvezi z opravljanjem njegove dejavnosti v višini najmanj 50.000,00 EUR v skladu s 14. členom Gradbenega zakona </w:t>
      </w:r>
      <w:bookmarkEnd w:id="0"/>
      <w:r w:rsidR="001627AA">
        <w:rPr>
          <w:rFonts w:ascii="Arial" w:hAnsi="Arial" w:cs="Arial"/>
        </w:rPr>
        <w:t xml:space="preserve">(Uradni list RS, št. 61/17, 72/17 - </w:t>
      </w:r>
      <w:proofErr w:type="spellStart"/>
      <w:r w:rsidR="001627AA">
        <w:rPr>
          <w:rFonts w:ascii="Arial" w:hAnsi="Arial" w:cs="Arial"/>
        </w:rPr>
        <w:t>popr</w:t>
      </w:r>
      <w:proofErr w:type="spellEnd"/>
      <w:r w:rsidR="001627AA">
        <w:rPr>
          <w:rFonts w:ascii="Arial" w:hAnsi="Arial" w:cs="Arial"/>
        </w:rPr>
        <w:t>.</w:t>
      </w:r>
      <w:r w:rsidR="00073285">
        <w:rPr>
          <w:rFonts w:ascii="Arial" w:hAnsi="Arial" w:cs="Arial"/>
        </w:rPr>
        <w:t xml:space="preserve"> 61/20, 65/20</w:t>
      </w:r>
      <w:r w:rsidR="001627AA">
        <w:rPr>
          <w:rFonts w:ascii="Arial" w:hAnsi="Arial" w:cs="Arial"/>
        </w:rPr>
        <w:t>)</w:t>
      </w:r>
      <w:r w:rsidR="00624F4F">
        <w:rPr>
          <w:rFonts w:ascii="Arial" w:hAnsi="Arial" w:cs="Arial"/>
        </w:rPr>
        <w:t>.</w:t>
      </w:r>
    </w:p>
    <w:p w14:paraId="38DFD3C3" w14:textId="77777777" w:rsidR="002867E1" w:rsidRDefault="002867E1" w:rsidP="00BC5BB7">
      <w:pPr>
        <w:jc w:val="both"/>
        <w:rPr>
          <w:rFonts w:ascii="Arial" w:hAnsi="Arial" w:cs="Arial"/>
          <w:sz w:val="22"/>
          <w:szCs w:val="22"/>
        </w:rPr>
      </w:pPr>
    </w:p>
    <w:p w14:paraId="1EDD8A37" w14:textId="70F317AA"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3997"/>
        <w:gridCol w:w="2039"/>
        <w:gridCol w:w="3024"/>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9BFEEB7"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701C98" w:rsidRPr="00540E18">
        <w:rPr>
          <w:rFonts w:ascii="Arial" w:hAnsi="Arial" w:cs="Arial"/>
          <w:sz w:val="22"/>
          <w:szCs w:val="22"/>
        </w:rPr>
        <w:t>JN00</w:t>
      </w:r>
      <w:r w:rsidR="00540E18" w:rsidRPr="00540E18">
        <w:rPr>
          <w:rFonts w:ascii="Arial" w:hAnsi="Arial" w:cs="Arial"/>
          <w:sz w:val="22"/>
          <w:szCs w:val="22"/>
        </w:rPr>
        <w:t>4647</w:t>
      </w:r>
      <w:r w:rsidR="00701C98" w:rsidRPr="00540E18">
        <w:rPr>
          <w:rFonts w:ascii="Arial" w:hAnsi="Arial" w:cs="Arial"/>
          <w:sz w:val="22"/>
          <w:szCs w:val="22"/>
        </w:rPr>
        <w:t>/2020-W01</w:t>
      </w:r>
      <w:r w:rsidR="00701C98">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6F591BF4" w:rsidR="000676A7" w:rsidRDefault="000676A7" w:rsidP="001B0C7B">
      <w:pPr>
        <w:jc w:val="both"/>
        <w:rPr>
          <w:rFonts w:ascii="Arial" w:hAnsi="Arial" w:cs="Arial"/>
          <w:sz w:val="22"/>
          <w:szCs w:val="22"/>
        </w:rPr>
      </w:pPr>
    </w:p>
    <w:p w14:paraId="489244DE" w14:textId="2E68E1C6" w:rsidR="00F656FA" w:rsidRDefault="00F656FA" w:rsidP="001B0C7B">
      <w:pPr>
        <w:jc w:val="both"/>
        <w:rPr>
          <w:rFonts w:ascii="Arial" w:hAnsi="Arial" w:cs="Arial"/>
          <w:sz w:val="22"/>
          <w:szCs w:val="22"/>
        </w:rPr>
      </w:pPr>
    </w:p>
    <w:p w14:paraId="08AA3CB4" w14:textId="05E77BB8" w:rsidR="00F656FA" w:rsidRDefault="00F656FA" w:rsidP="001B0C7B">
      <w:pPr>
        <w:jc w:val="both"/>
        <w:rPr>
          <w:rFonts w:ascii="Arial" w:hAnsi="Arial" w:cs="Arial"/>
          <w:sz w:val="22"/>
          <w:szCs w:val="22"/>
        </w:rPr>
      </w:pPr>
    </w:p>
    <w:p w14:paraId="1C81E969" w14:textId="77777777" w:rsidR="00F656FA" w:rsidRDefault="00F656FA"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9A1D9E"/>
    <w:multiLevelType w:val="hybridMultilevel"/>
    <w:tmpl w:val="C5F86C0C"/>
    <w:lvl w:ilvl="0" w:tplc="E2D4676E">
      <w:start w:val="1"/>
      <w:numFmt w:val="bullet"/>
      <w:lvlText w:val="-"/>
      <w:lvlJc w:val="left"/>
      <w:pPr>
        <w:ind w:left="720" w:hanging="360"/>
      </w:pPr>
      <w:rPr>
        <w:rFonts w:ascii="Calibri" w:hAnsi="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5"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8"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1"/>
  </w:num>
  <w:num w:numId="3">
    <w:abstractNumId w:val="5"/>
  </w:num>
  <w:num w:numId="4">
    <w:abstractNumId w:val="1"/>
  </w:num>
  <w:num w:numId="5">
    <w:abstractNumId w:val="3"/>
  </w:num>
  <w:num w:numId="6">
    <w:abstractNumId w:val="12"/>
  </w:num>
  <w:num w:numId="7">
    <w:abstractNumId w:val="10"/>
  </w:num>
  <w:num w:numId="8">
    <w:abstractNumId w:val="14"/>
  </w:num>
  <w:num w:numId="9">
    <w:abstractNumId w:val="13"/>
  </w:num>
  <w:num w:numId="10">
    <w:abstractNumId w:val="9"/>
  </w:num>
  <w:num w:numId="11">
    <w:abstractNumId w:val="6"/>
  </w:num>
  <w:num w:numId="12">
    <w:abstractNumId w:val="7"/>
  </w:num>
  <w:num w:numId="13">
    <w:abstractNumId w:val="15"/>
  </w:num>
  <w:num w:numId="14">
    <w:abstractNumId w:val="8"/>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0EB"/>
    <w:rsid w:val="00030F9D"/>
    <w:rsid w:val="00031918"/>
    <w:rsid w:val="00044023"/>
    <w:rsid w:val="00054CCB"/>
    <w:rsid w:val="000551BE"/>
    <w:rsid w:val="00057B53"/>
    <w:rsid w:val="000666BE"/>
    <w:rsid w:val="000676A7"/>
    <w:rsid w:val="00073285"/>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27AA"/>
    <w:rsid w:val="0016463A"/>
    <w:rsid w:val="00164A69"/>
    <w:rsid w:val="001651DF"/>
    <w:rsid w:val="00170921"/>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4834"/>
    <w:rsid w:val="00205494"/>
    <w:rsid w:val="00205E2C"/>
    <w:rsid w:val="00207D16"/>
    <w:rsid w:val="00207D5C"/>
    <w:rsid w:val="00207DA2"/>
    <w:rsid w:val="00214F63"/>
    <w:rsid w:val="002226ED"/>
    <w:rsid w:val="00233B98"/>
    <w:rsid w:val="00241AD0"/>
    <w:rsid w:val="002440F4"/>
    <w:rsid w:val="002461C2"/>
    <w:rsid w:val="00246376"/>
    <w:rsid w:val="00256425"/>
    <w:rsid w:val="00256802"/>
    <w:rsid w:val="00263354"/>
    <w:rsid w:val="002636AD"/>
    <w:rsid w:val="002867E1"/>
    <w:rsid w:val="0028721D"/>
    <w:rsid w:val="00290C6A"/>
    <w:rsid w:val="002924B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16389"/>
    <w:rsid w:val="00526786"/>
    <w:rsid w:val="00527650"/>
    <w:rsid w:val="005328A1"/>
    <w:rsid w:val="00540E18"/>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4F4F"/>
    <w:rsid w:val="00625011"/>
    <w:rsid w:val="00635B6C"/>
    <w:rsid w:val="00652C0F"/>
    <w:rsid w:val="006661CC"/>
    <w:rsid w:val="00671493"/>
    <w:rsid w:val="00686B17"/>
    <w:rsid w:val="006A14A4"/>
    <w:rsid w:val="006A6786"/>
    <w:rsid w:val="006B0FB1"/>
    <w:rsid w:val="006C6D41"/>
    <w:rsid w:val="006E1AC1"/>
    <w:rsid w:val="006E372C"/>
    <w:rsid w:val="006E455B"/>
    <w:rsid w:val="006E4860"/>
    <w:rsid w:val="006F47A8"/>
    <w:rsid w:val="00700A2A"/>
    <w:rsid w:val="00701C98"/>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C62D9"/>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22DF5"/>
    <w:rsid w:val="009305E0"/>
    <w:rsid w:val="0093381C"/>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4211"/>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656FA"/>
    <w:rsid w:val="00F717C6"/>
    <w:rsid w:val="00F8174F"/>
    <w:rsid w:val="00F84410"/>
    <w:rsid w:val="00F9478C"/>
    <w:rsid w:val="00FB21A0"/>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OdstavekseznamaZnak">
    <w:name w:val="Odstavek seznama Znak"/>
    <w:link w:val="Odstavekseznama"/>
    <w:uiPriority w:val="34"/>
    <w:locked/>
    <w:rsid w:val="0051638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3D7816-29D0-4DC4-B4B9-50043B26D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669</Words>
  <Characters>3816</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cp:revision>
  <dcterms:created xsi:type="dcterms:W3CDTF">2020-07-15T13:12:00Z</dcterms:created>
  <dcterms:modified xsi:type="dcterms:W3CDTF">2020-07-22T13:39:00Z</dcterms:modified>
</cp:coreProperties>
</file>