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717174F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CB6D73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CB6D73">
        <w:rPr>
          <w:rFonts w:ascii="Arial" w:hAnsi="Arial" w:cs="Arial"/>
          <w:b/>
          <w:sz w:val="24"/>
          <w:szCs w:val="24"/>
        </w:rPr>
        <w:t>»</w:t>
      </w:r>
      <w:r w:rsidR="00CB6D73" w:rsidRPr="00CB6D73">
        <w:rPr>
          <w:rFonts w:ascii="Arial" w:hAnsi="Arial" w:cs="Arial"/>
          <w:b/>
          <w:sz w:val="24"/>
          <w:szCs w:val="24"/>
        </w:rPr>
        <w:t>Dobava goriva za ogrevanje v obdobju od 1. 1. 20</w:t>
      </w:r>
      <w:r w:rsidR="00CB6D73" w:rsidRPr="00CB6D73">
        <w:rPr>
          <w:rFonts w:ascii="Arial" w:hAnsi="Arial" w:cs="Arial"/>
          <w:b/>
          <w:sz w:val="24"/>
          <w:szCs w:val="24"/>
        </w:rPr>
        <w:t>2</w:t>
      </w:r>
      <w:r w:rsidR="00CB6D73" w:rsidRPr="00CB6D73">
        <w:rPr>
          <w:rFonts w:ascii="Arial" w:hAnsi="Arial" w:cs="Arial"/>
          <w:b/>
          <w:sz w:val="24"/>
          <w:szCs w:val="24"/>
        </w:rPr>
        <w:t>1 do  31. 12. 202</w:t>
      </w:r>
      <w:r w:rsidR="00CB6D73" w:rsidRPr="00CB6D73">
        <w:rPr>
          <w:rFonts w:ascii="Arial" w:hAnsi="Arial" w:cs="Arial"/>
          <w:b/>
          <w:sz w:val="24"/>
          <w:szCs w:val="24"/>
        </w:rPr>
        <w:t>4</w:t>
      </w:r>
      <w:r w:rsidR="00573C4F" w:rsidRPr="00CB6D73">
        <w:rPr>
          <w:rFonts w:ascii="Arial" w:hAnsi="Arial" w:cs="Arial"/>
          <w:b/>
          <w:sz w:val="24"/>
          <w:szCs w:val="24"/>
        </w:rPr>
        <w:t>«</w:t>
      </w:r>
      <w:r w:rsidR="00573C4F" w:rsidRPr="00CB6D73">
        <w:rPr>
          <w:rFonts w:ascii="Arial" w:hAnsi="Arial" w:cs="Arial"/>
          <w:b/>
          <w:sz w:val="22"/>
          <w:szCs w:val="22"/>
        </w:rPr>
        <w:t xml:space="preserve"> </w:t>
      </w:r>
      <w:r w:rsidR="00573C4F" w:rsidRPr="00CB6D73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7"/>
        <w:gridCol w:w="4873"/>
        <w:gridCol w:w="2760"/>
      </w:tblGrid>
      <w:tr w:rsidR="00687872" w:rsidRPr="0033560C" w14:paraId="7B667F92" w14:textId="77777777" w:rsidTr="004B0734">
        <w:trPr>
          <w:trHeight w:val="401"/>
        </w:trPr>
        <w:tc>
          <w:tcPr>
            <w:tcW w:w="5000" w:type="pct"/>
            <w:gridSpan w:val="3"/>
          </w:tcPr>
          <w:p w14:paraId="7E6ECAC9" w14:textId="77777777" w:rsidR="00687872" w:rsidRPr="0033560C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Sklop 1: Ekstra lahko kurilno olje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sz w:val="22"/>
                <w:szCs w:val="22"/>
              </w:rPr>
              <w:t>merska enota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- l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687872" w:rsidRPr="001C3B5C" w14:paraId="1861F536" w14:textId="77777777" w:rsidTr="004B0734">
        <w:tc>
          <w:tcPr>
            <w:tcW w:w="516" w:type="pct"/>
          </w:tcPr>
          <w:p w14:paraId="2638FC4D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Zap.</w:t>
            </w:r>
          </w:p>
        </w:tc>
        <w:tc>
          <w:tcPr>
            <w:tcW w:w="2825" w:type="pct"/>
            <w:vAlign w:val="center"/>
          </w:tcPr>
          <w:p w14:paraId="7333DDFA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C3B5C">
              <w:rPr>
                <w:rFonts w:ascii="Arial" w:hAnsi="Arial" w:cs="Arial"/>
                <w:b/>
                <w:i/>
                <w:sz w:val="22"/>
                <w:szCs w:val="22"/>
              </w:rPr>
              <w:t>Opis postavke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27D7AF04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C3B5C">
              <w:rPr>
                <w:rFonts w:ascii="Arial" w:hAnsi="Arial" w:cs="Arial"/>
                <w:b/>
                <w:i/>
                <w:sz w:val="22"/>
                <w:szCs w:val="22"/>
              </w:rPr>
              <w:t>Znesek</w:t>
            </w:r>
          </w:p>
        </w:tc>
      </w:tr>
      <w:tr w:rsidR="00687872" w:rsidRPr="004F5ADC" w14:paraId="0883DA44" w14:textId="77777777" w:rsidTr="004B0734">
        <w:tc>
          <w:tcPr>
            <w:tcW w:w="516" w:type="pct"/>
          </w:tcPr>
          <w:p w14:paraId="0108DA69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25" w:type="pct"/>
            <w:vAlign w:val="center"/>
          </w:tcPr>
          <w:p w14:paraId="4BAF8DB0" w14:textId="047A12DB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Neto cena za 1 liter goriva po uradno objavljenem ceniku na dan </w:t>
            </w:r>
            <w:r w:rsidR="00573C12">
              <w:rPr>
                <w:rFonts w:ascii="Arial" w:hAnsi="Arial" w:cs="Arial"/>
                <w:sz w:val="22"/>
                <w:szCs w:val="22"/>
              </w:rPr>
              <w:t>22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B2685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>. 20</w:t>
            </w:r>
            <w:r w:rsidR="00CB2685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28DB84D6" w14:textId="77777777" w:rsidR="00687872" w:rsidRPr="004F5ADC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7872" w:rsidRPr="0033560C" w14:paraId="14E7958E" w14:textId="77777777" w:rsidTr="004B0734">
        <w:tc>
          <w:tcPr>
            <w:tcW w:w="516" w:type="pct"/>
          </w:tcPr>
          <w:p w14:paraId="455911FC" w14:textId="77777777" w:rsidR="00687872" w:rsidRDefault="00687872" w:rsidP="004B07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513BBA1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B5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25" w:type="pct"/>
            <w:vAlign w:val="center"/>
          </w:tcPr>
          <w:p w14:paraId="6111C31D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1770F26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5BB">
              <w:rPr>
                <w:rFonts w:ascii="Arial" w:hAnsi="Arial" w:cs="Arial"/>
                <w:b/>
                <w:sz w:val="22"/>
                <w:szCs w:val="22"/>
              </w:rPr>
              <w:t>Stalni popust _______ %</w:t>
            </w:r>
            <w:r w:rsidRPr="00B94E1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(na 1)</w:t>
            </w:r>
          </w:p>
          <w:p w14:paraId="4F8CCF97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highlight w:val="yellow"/>
              </w:rPr>
            </w:pPr>
            <w:r w:rsidRPr="001C3B5C">
              <w:rPr>
                <w:rFonts w:ascii="Arial" w:hAnsi="Arial" w:cs="Arial"/>
              </w:rPr>
              <w:t>(Popust</w:t>
            </w:r>
            <w:r>
              <w:rPr>
                <w:rFonts w:ascii="Arial" w:hAnsi="Arial" w:cs="Arial"/>
              </w:rPr>
              <w:t>,</w:t>
            </w:r>
            <w:r w:rsidRPr="001C3B5C">
              <w:rPr>
                <w:rFonts w:ascii="Arial" w:hAnsi="Arial" w:cs="Arial"/>
              </w:rPr>
              <w:t xml:space="preserve"> ki se upošteva pri merilu</w:t>
            </w:r>
            <w:r>
              <w:rPr>
                <w:rFonts w:ascii="Arial" w:hAnsi="Arial" w:cs="Arial"/>
              </w:rPr>
              <w:t xml:space="preserve"> »Popust«</w:t>
            </w:r>
            <w:r w:rsidRPr="001C3B5C">
              <w:rPr>
                <w:rFonts w:ascii="Arial" w:hAnsi="Arial" w:cs="Arial"/>
              </w:rPr>
              <w:t>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6804A2D4" w14:textId="77777777" w:rsidR="00687872" w:rsidRPr="0033560C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687872" w:rsidRPr="0033560C" w14:paraId="453FC4EB" w14:textId="77777777" w:rsidTr="004B0734">
        <w:tc>
          <w:tcPr>
            <w:tcW w:w="516" w:type="pct"/>
          </w:tcPr>
          <w:p w14:paraId="136129B4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25" w:type="pct"/>
            <w:vAlign w:val="center"/>
          </w:tcPr>
          <w:p w14:paraId="11898BF3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Neto cena za 1 liter goriva s stalnim popustom </w:t>
            </w:r>
          </w:p>
          <w:p w14:paraId="64CAAD89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(1 – 2)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4E704CD1" w14:textId="77777777" w:rsidR="00687872" w:rsidRPr="0033560C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5A0A1E" w:rsidRPr="0033560C" w14:paraId="51F9AF20" w14:textId="77777777" w:rsidTr="004B0734">
        <w:tc>
          <w:tcPr>
            <w:tcW w:w="516" w:type="pct"/>
          </w:tcPr>
          <w:p w14:paraId="03B124AB" w14:textId="07657026" w:rsidR="005A0A1E" w:rsidRDefault="005163CC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825" w:type="pct"/>
            <w:vAlign w:val="center"/>
          </w:tcPr>
          <w:p w14:paraId="776796F6" w14:textId="0A263D01" w:rsidR="005A0A1E" w:rsidRDefault="005A0A1E" w:rsidP="005A0A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Dodatni popust</w:t>
            </w:r>
            <w:r w:rsidRPr="00B94E1E">
              <w:rPr>
                <w:rFonts w:ascii="Arial" w:hAnsi="Arial" w:cs="Arial"/>
                <w:sz w:val="22"/>
                <w:szCs w:val="22"/>
              </w:rPr>
              <w:t xml:space="preserve"> _</w:t>
            </w:r>
            <w:r>
              <w:rPr>
                <w:rFonts w:ascii="Arial" w:hAnsi="Arial" w:cs="Arial"/>
                <w:sz w:val="22"/>
                <w:szCs w:val="22"/>
              </w:rPr>
              <w:t>__</w:t>
            </w:r>
            <w:r w:rsidRPr="00B94E1E">
              <w:rPr>
                <w:rFonts w:ascii="Arial" w:hAnsi="Arial" w:cs="Arial"/>
                <w:sz w:val="22"/>
                <w:szCs w:val="22"/>
              </w:rPr>
              <w:t xml:space="preserve">____ % </w:t>
            </w:r>
            <w:r>
              <w:rPr>
                <w:rFonts w:ascii="Arial" w:hAnsi="Arial" w:cs="Arial"/>
                <w:sz w:val="22"/>
                <w:szCs w:val="22"/>
              </w:rPr>
              <w:t xml:space="preserve"> (na </w:t>
            </w:r>
            <w:r w:rsidR="00B96F2A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3DD86367" w14:textId="5C174D68" w:rsidR="005A0A1E" w:rsidRDefault="005A0A1E" w:rsidP="005A0A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B5C">
              <w:rPr>
                <w:rFonts w:ascii="Arial" w:hAnsi="Arial" w:cs="Arial"/>
              </w:rPr>
              <w:t>(Popust</w:t>
            </w:r>
            <w:r>
              <w:rPr>
                <w:rFonts w:ascii="Arial" w:hAnsi="Arial" w:cs="Arial"/>
              </w:rPr>
              <w:t>,</w:t>
            </w:r>
            <w:r w:rsidRPr="001C3B5C">
              <w:rPr>
                <w:rFonts w:ascii="Arial" w:hAnsi="Arial" w:cs="Arial"/>
              </w:rPr>
              <w:t xml:space="preserve"> ki se</w:t>
            </w:r>
            <w:r>
              <w:rPr>
                <w:rFonts w:ascii="Arial" w:hAnsi="Arial" w:cs="Arial"/>
              </w:rPr>
              <w:t xml:space="preserve"> ne</w:t>
            </w:r>
            <w:r w:rsidRPr="001C3B5C">
              <w:rPr>
                <w:rFonts w:ascii="Arial" w:hAnsi="Arial" w:cs="Arial"/>
              </w:rPr>
              <w:t xml:space="preserve"> upošteva pri merilu</w:t>
            </w:r>
            <w:r>
              <w:rPr>
                <w:rFonts w:ascii="Arial" w:hAnsi="Arial" w:cs="Arial"/>
              </w:rPr>
              <w:t xml:space="preserve"> »Popust«</w:t>
            </w:r>
            <w:r w:rsidRPr="001C3B5C">
              <w:rPr>
                <w:rFonts w:ascii="Arial" w:hAnsi="Arial" w:cs="Arial"/>
              </w:rPr>
              <w:t>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316A317F" w14:textId="77777777" w:rsidR="005A0A1E" w:rsidRPr="0033560C" w:rsidRDefault="005A0A1E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5A0A1E" w:rsidRPr="0033560C" w14:paraId="53B39439" w14:textId="77777777" w:rsidTr="004B0734">
        <w:tc>
          <w:tcPr>
            <w:tcW w:w="516" w:type="pct"/>
          </w:tcPr>
          <w:p w14:paraId="42576E8F" w14:textId="598C119C" w:rsidR="005A0A1E" w:rsidRDefault="005163CC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825" w:type="pct"/>
            <w:vAlign w:val="center"/>
          </w:tcPr>
          <w:p w14:paraId="2B442E81" w14:textId="630C3BDA" w:rsidR="005A0A1E" w:rsidRDefault="005A0A1E" w:rsidP="005A0A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cena za 1 liter goriva s stalnim</w:t>
            </w:r>
            <w:r>
              <w:rPr>
                <w:rFonts w:ascii="Arial" w:hAnsi="Arial" w:cs="Arial"/>
                <w:sz w:val="22"/>
                <w:szCs w:val="22"/>
              </w:rPr>
              <w:t xml:space="preserve"> in dodatnim</w:t>
            </w:r>
            <w:r>
              <w:rPr>
                <w:rFonts w:ascii="Arial" w:hAnsi="Arial" w:cs="Arial"/>
                <w:sz w:val="22"/>
                <w:szCs w:val="22"/>
              </w:rPr>
              <w:t xml:space="preserve"> popustom </w:t>
            </w:r>
          </w:p>
          <w:p w14:paraId="2F393C97" w14:textId="4D748082" w:rsidR="005A0A1E" w:rsidRDefault="005A0A1E" w:rsidP="005A0A1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</w:t>
            </w:r>
            <w:r w:rsidR="00B96F2A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B96F2A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41D64220" w14:textId="77777777" w:rsidR="005A0A1E" w:rsidRPr="0033560C" w:rsidRDefault="005A0A1E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687872" w:rsidRPr="0033560C" w14:paraId="7355AA48" w14:textId="77777777" w:rsidTr="004B0734">
        <w:tc>
          <w:tcPr>
            <w:tcW w:w="516" w:type="pct"/>
          </w:tcPr>
          <w:p w14:paraId="7D070D06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  <w:p w14:paraId="128BA72D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5" w:type="pct"/>
            <w:vAlign w:val="center"/>
          </w:tcPr>
          <w:p w14:paraId="129936E7" w14:textId="2613DD68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Predvidene okvirne količine ELKO v letu 20</w:t>
            </w:r>
            <w:r w:rsidR="00FA760F">
              <w:rPr>
                <w:rFonts w:ascii="Arial" w:hAnsi="Arial" w:cs="Arial"/>
                <w:sz w:val="22"/>
                <w:szCs w:val="22"/>
              </w:rPr>
              <w:t>21</w:t>
            </w:r>
          </w:p>
          <w:p w14:paraId="1ADBEF52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pct"/>
            <w:shd w:val="clear" w:color="auto" w:fill="auto"/>
            <w:vAlign w:val="center"/>
          </w:tcPr>
          <w:p w14:paraId="0278E77F" w14:textId="1068D8E7" w:rsidR="00687872" w:rsidRPr="0033560C" w:rsidRDefault="00EC719A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54</w:t>
            </w:r>
            <w:r w:rsidR="00687872" w:rsidRPr="0056299A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687872" w:rsidRPr="0056299A">
              <w:rPr>
                <w:rFonts w:ascii="Arial" w:hAnsi="Arial" w:cs="Arial"/>
                <w:sz w:val="22"/>
                <w:szCs w:val="22"/>
              </w:rPr>
              <w:t>00 litrov</w:t>
            </w:r>
          </w:p>
        </w:tc>
      </w:tr>
      <w:tr w:rsidR="00687872" w:rsidRPr="00C175AE" w14:paraId="04D8A478" w14:textId="77777777" w:rsidTr="004B0734">
        <w:tc>
          <w:tcPr>
            <w:tcW w:w="516" w:type="pct"/>
          </w:tcPr>
          <w:p w14:paraId="2564279D" w14:textId="4F468C12" w:rsidR="00687872" w:rsidRPr="00C175AE" w:rsidRDefault="005163CC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825" w:type="pct"/>
            <w:vAlign w:val="center"/>
          </w:tcPr>
          <w:p w14:paraId="0E5085BC" w14:textId="1EDC73AE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75AE"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 w:rsidR="005163CC">
              <w:rPr>
                <w:rFonts w:ascii="Arial" w:hAnsi="Arial" w:cs="Arial"/>
                <w:b/>
                <w:sz w:val="22"/>
                <w:szCs w:val="22"/>
              </w:rPr>
              <w:t xml:space="preserve">ponudbena 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>cena ELKO (</w:t>
            </w:r>
            <w:r w:rsidR="00FD3E9A">
              <w:rPr>
                <w:rFonts w:ascii="Arial" w:hAnsi="Arial" w:cs="Arial"/>
                <w:b/>
                <w:sz w:val="22"/>
                <w:szCs w:val="22"/>
              </w:rPr>
              <w:t>5 x 6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14:paraId="42272CA7" w14:textId="77777777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C175AE">
              <w:rPr>
                <w:rFonts w:ascii="Arial" w:hAnsi="Arial" w:cs="Arial"/>
                <w:b/>
              </w:rPr>
              <w:t>(Cena, ki se upošteva pri merilu »Cena«)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73E8D4B6" w14:textId="77777777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  <w:p w14:paraId="46354659" w14:textId="77777777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687872" w:rsidRPr="00C175AE" w14:paraId="2D49037E" w14:textId="77777777" w:rsidTr="004B0734">
        <w:tc>
          <w:tcPr>
            <w:tcW w:w="5000" w:type="pct"/>
            <w:gridSpan w:val="3"/>
            <w:shd w:val="clear" w:color="auto" w:fill="DBF5F9" w:themeFill="background2"/>
          </w:tcPr>
          <w:p w14:paraId="062A44CC" w14:textId="1B3AD4B6" w:rsidR="00687872" w:rsidRPr="0056299A" w:rsidRDefault="00687872" w:rsidP="004B0734">
            <w:pPr>
              <w:rPr>
                <w:rFonts w:ascii="Arial" w:hAnsi="Arial" w:cs="Arial"/>
                <w:sz w:val="22"/>
                <w:szCs w:val="22"/>
              </w:rPr>
            </w:pPr>
            <w:r w:rsidRPr="0056299A">
              <w:rPr>
                <w:rFonts w:ascii="Arial" w:hAnsi="Arial" w:cs="Arial"/>
                <w:sz w:val="22"/>
                <w:szCs w:val="22"/>
              </w:rPr>
              <w:t xml:space="preserve">Zap. </w:t>
            </w:r>
            <w:r w:rsidR="005163CC">
              <w:rPr>
                <w:rFonts w:ascii="Arial" w:hAnsi="Arial" w:cs="Arial"/>
                <w:sz w:val="22"/>
                <w:szCs w:val="22"/>
              </w:rPr>
              <w:t>7</w:t>
            </w:r>
            <w:r w:rsidRPr="0056299A">
              <w:rPr>
                <w:rFonts w:ascii="Arial" w:hAnsi="Arial" w:cs="Arial"/>
                <w:sz w:val="22"/>
                <w:szCs w:val="22"/>
              </w:rPr>
              <w:t xml:space="preserve"> z besedo: </w:t>
            </w:r>
          </w:p>
          <w:p w14:paraId="1E9DF83D" w14:textId="77777777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A83FD4" w:rsidRPr="00A83FD4" w14:paraId="36CE12BC" w14:textId="77777777" w:rsidTr="00A83FD4">
        <w:tc>
          <w:tcPr>
            <w:tcW w:w="516" w:type="pct"/>
            <w:shd w:val="clear" w:color="auto" w:fill="B3EAF2" w:themeFill="background2" w:themeFillShade="E6"/>
          </w:tcPr>
          <w:p w14:paraId="6EDDF72C" w14:textId="6FA1262C" w:rsidR="00AE3A12" w:rsidRPr="00A83FD4" w:rsidRDefault="00A83FD4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3FD4">
              <w:rPr>
                <w:rFonts w:ascii="Arial" w:hAnsi="Arial" w:cs="Arial"/>
                <w:bCs/>
                <w:sz w:val="22"/>
                <w:szCs w:val="22"/>
              </w:rPr>
              <w:t>Informativno</w:t>
            </w:r>
          </w:p>
        </w:tc>
        <w:tc>
          <w:tcPr>
            <w:tcW w:w="2825" w:type="pct"/>
            <w:shd w:val="clear" w:color="auto" w:fill="B3EAF2" w:themeFill="background2" w:themeFillShade="E6"/>
            <w:vAlign w:val="center"/>
          </w:tcPr>
          <w:p w14:paraId="0D811454" w14:textId="4836A649" w:rsidR="00AE3A12" w:rsidRPr="00A83FD4" w:rsidRDefault="00AE3A12" w:rsidP="004B0734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A83FD4">
              <w:rPr>
                <w:rFonts w:ascii="Arial" w:hAnsi="Arial" w:cs="Arial"/>
                <w:bCs/>
                <w:sz w:val="22"/>
                <w:szCs w:val="22"/>
              </w:rPr>
              <w:t xml:space="preserve">Okvirni strošek </w:t>
            </w:r>
            <w:r w:rsidR="00197618">
              <w:rPr>
                <w:rFonts w:ascii="Arial" w:hAnsi="Arial" w:cs="Arial"/>
                <w:bCs/>
                <w:sz w:val="22"/>
                <w:szCs w:val="22"/>
              </w:rPr>
              <w:t xml:space="preserve">dobave </w:t>
            </w:r>
            <w:r w:rsidRPr="00A83FD4">
              <w:rPr>
                <w:rFonts w:ascii="Arial" w:hAnsi="Arial" w:cs="Arial"/>
                <w:bCs/>
                <w:sz w:val="22"/>
                <w:szCs w:val="22"/>
              </w:rPr>
              <w:t>ene</w:t>
            </w:r>
            <w:r w:rsidR="00A83FD4" w:rsidRPr="00A83FD4">
              <w:rPr>
                <w:rFonts w:ascii="Arial" w:hAnsi="Arial" w:cs="Arial"/>
                <w:bCs/>
                <w:sz w:val="22"/>
                <w:szCs w:val="22"/>
              </w:rPr>
              <w:t xml:space="preserve">rgenta: 7 + </w:t>
            </w:r>
            <w:r w:rsidR="00514698"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="00A83FD4" w:rsidRPr="00A83FD4">
              <w:rPr>
                <w:rFonts w:ascii="Arial" w:hAnsi="Arial" w:cs="Arial"/>
                <w:bCs/>
                <w:sz w:val="22"/>
                <w:szCs w:val="22"/>
              </w:rPr>
              <w:t>rošarine, takse in druge dajatve, ki jih predpisuje država</w:t>
            </w:r>
            <w:r w:rsidR="00A83FD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514698">
              <w:rPr>
                <w:rFonts w:ascii="Arial" w:hAnsi="Arial" w:cs="Arial"/>
                <w:bCs/>
                <w:sz w:val="22"/>
                <w:szCs w:val="22"/>
              </w:rPr>
              <w:t>vključno z</w:t>
            </w:r>
            <w:r w:rsidR="00A83FD4">
              <w:rPr>
                <w:rFonts w:ascii="Arial" w:hAnsi="Arial" w:cs="Arial"/>
                <w:bCs/>
                <w:sz w:val="22"/>
                <w:szCs w:val="22"/>
              </w:rPr>
              <w:t xml:space="preserve"> DDV</w:t>
            </w:r>
          </w:p>
        </w:tc>
        <w:tc>
          <w:tcPr>
            <w:tcW w:w="1659" w:type="pct"/>
            <w:shd w:val="clear" w:color="auto" w:fill="B3EAF2" w:themeFill="background2" w:themeFillShade="E6"/>
            <w:vAlign w:val="center"/>
          </w:tcPr>
          <w:p w14:paraId="2BF5A033" w14:textId="77777777" w:rsidR="00AE3A12" w:rsidRPr="00A83FD4" w:rsidRDefault="00AE3A12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90F9B86" w14:textId="498D0D68" w:rsidR="00AE3A12" w:rsidRPr="00A83FD4" w:rsidRDefault="00AE3A12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6517CF9D" w14:textId="61C2B8C7" w:rsidR="00687872" w:rsidRDefault="00687872" w:rsidP="00687872">
      <w:pPr>
        <w:jc w:val="both"/>
        <w:rPr>
          <w:rFonts w:ascii="Arial" w:hAnsi="Arial" w:cs="Arial"/>
          <w:sz w:val="22"/>
          <w:szCs w:val="22"/>
        </w:rPr>
      </w:pPr>
    </w:p>
    <w:p w14:paraId="063799F1" w14:textId="1E195864" w:rsidR="00514698" w:rsidRDefault="00514698" w:rsidP="00687872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7"/>
        <w:gridCol w:w="4873"/>
        <w:gridCol w:w="2760"/>
      </w:tblGrid>
      <w:tr w:rsidR="00514698" w:rsidRPr="0033560C" w14:paraId="740516CF" w14:textId="77777777" w:rsidTr="004B0734">
        <w:trPr>
          <w:trHeight w:val="401"/>
        </w:trPr>
        <w:tc>
          <w:tcPr>
            <w:tcW w:w="5000" w:type="pct"/>
            <w:gridSpan w:val="3"/>
          </w:tcPr>
          <w:p w14:paraId="7DD1C87B" w14:textId="26228862" w:rsidR="00514698" w:rsidRPr="0033560C" w:rsidRDefault="00514698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Sklop 2: Utekočinjen naftni plin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sz w:val="22"/>
                <w:szCs w:val="22"/>
              </w:rPr>
              <w:t>merska enota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- l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</w:tc>
      </w:tr>
      <w:tr w:rsidR="00514698" w:rsidRPr="001C3B5C" w14:paraId="68CF9CF3" w14:textId="77777777" w:rsidTr="004B0734">
        <w:tc>
          <w:tcPr>
            <w:tcW w:w="516" w:type="pct"/>
          </w:tcPr>
          <w:p w14:paraId="0248F46C" w14:textId="77777777" w:rsidR="00514698" w:rsidRPr="001C3B5C" w:rsidRDefault="00514698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Zap.</w:t>
            </w:r>
          </w:p>
        </w:tc>
        <w:tc>
          <w:tcPr>
            <w:tcW w:w="2825" w:type="pct"/>
            <w:vAlign w:val="center"/>
          </w:tcPr>
          <w:p w14:paraId="43D57208" w14:textId="77777777" w:rsidR="00514698" w:rsidRPr="001C3B5C" w:rsidRDefault="00514698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C3B5C">
              <w:rPr>
                <w:rFonts w:ascii="Arial" w:hAnsi="Arial" w:cs="Arial"/>
                <w:b/>
                <w:i/>
                <w:sz w:val="22"/>
                <w:szCs w:val="22"/>
              </w:rPr>
              <w:t>Opis postavke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6E84697C" w14:textId="77777777" w:rsidR="00514698" w:rsidRPr="001C3B5C" w:rsidRDefault="00514698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C3B5C">
              <w:rPr>
                <w:rFonts w:ascii="Arial" w:hAnsi="Arial" w:cs="Arial"/>
                <w:b/>
                <w:i/>
                <w:sz w:val="22"/>
                <w:szCs w:val="22"/>
              </w:rPr>
              <w:t>Znesek</w:t>
            </w:r>
          </w:p>
        </w:tc>
      </w:tr>
      <w:tr w:rsidR="00514698" w:rsidRPr="004F5ADC" w14:paraId="0E37EB6A" w14:textId="77777777" w:rsidTr="004B0734">
        <w:tc>
          <w:tcPr>
            <w:tcW w:w="516" w:type="pct"/>
          </w:tcPr>
          <w:p w14:paraId="7FC50D7C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25" w:type="pct"/>
            <w:vAlign w:val="center"/>
          </w:tcPr>
          <w:p w14:paraId="45A34DE0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 cena za 1 liter goriva po uradno objavljenem ceniku na dan 22. 9. 2020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24EF5FB8" w14:textId="77777777" w:rsidR="00514698" w:rsidRPr="004F5ADC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14698" w:rsidRPr="0033560C" w14:paraId="72D26716" w14:textId="77777777" w:rsidTr="004B0734">
        <w:tc>
          <w:tcPr>
            <w:tcW w:w="516" w:type="pct"/>
          </w:tcPr>
          <w:p w14:paraId="124F059F" w14:textId="77777777" w:rsidR="00514698" w:rsidRDefault="00514698" w:rsidP="004B07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C975C81" w14:textId="77777777" w:rsidR="00514698" w:rsidRPr="001C3B5C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B5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25" w:type="pct"/>
            <w:vAlign w:val="center"/>
          </w:tcPr>
          <w:p w14:paraId="55C4C676" w14:textId="77777777" w:rsidR="00514698" w:rsidRPr="001C3B5C" w:rsidRDefault="00514698" w:rsidP="004B073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FE719C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5BB">
              <w:rPr>
                <w:rFonts w:ascii="Arial" w:hAnsi="Arial" w:cs="Arial"/>
                <w:b/>
                <w:sz w:val="22"/>
                <w:szCs w:val="22"/>
              </w:rPr>
              <w:t>Stalni popust _______ %</w:t>
            </w:r>
            <w:r w:rsidRPr="00B94E1E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(na 1)</w:t>
            </w:r>
          </w:p>
          <w:p w14:paraId="54595838" w14:textId="77777777" w:rsidR="00514698" w:rsidRPr="001C3B5C" w:rsidRDefault="00514698" w:rsidP="004B0734">
            <w:pPr>
              <w:jc w:val="center"/>
              <w:rPr>
                <w:rFonts w:ascii="Arial" w:hAnsi="Arial" w:cs="Arial"/>
                <w:highlight w:val="yellow"/>
              </w:rPr>
            </w:pPr>
            <w:r w:rsidRPr="001C3B5C">
              <w:rPr>
                <w:rFonts w:ascii="Arial" w:hAnsi="Arial" w:cs="Arial"/>
              </w:rPr>
              <w:t>(Popust</w:t>
            </w:r>
            <w:r>
              <w:rPr>
                <w:rFonts w:ascii="Arial" w:hAnsi="Arial" w:cs="Arial"/>
              </w:rPr>
              <w:t>,</w:t>
            </w:r>
            <w:r w:rsidRPr="001C3B5C">
              <w:rPr>
                <w:rFonts w:ascii="Arial" w:hAnsi="Arial" w:cs="Arial"/>
              </w:rPr>
              <w:t xml:space="preserve"> ki se upošteva pri merilu</w:t>
            </w:r>
            <w:r>
              <w:rPr>
                <w:rFonts w:ascii="Arial" w:hAnsi="Arial" w:cs="Arial"/>
              </w:rPr>
              <w:t xml:space="preserve"> »Popust«</w:t>
            </w:r>
            <w:r w:rsidRPr="001C3B5C">
              <w:rPr>
                <w:rFonts w:ascii="Arial" w:hAnsi="Arial" w:cs="Arial"/>
              </w:rPr>
              <w:t>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029A4193" w14:textId="77777777" w:rsidR="00514698" w:rsidRPr="0033560C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514698" w:rsidRPr="0033560C" w14:paraId="5C29C890" w14:textId="77777777" w:rsidTr="004B0734">
        <w:tc>
          <w:tcPr>
            <w:tcW w:w="516" w:type="pct"/>
          </w:tcPr>
          <w:p w14:paraId="0CC9AA2A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825" w:type="pct"/>
            <w:vAlign w:val="center"/>
          </w:tcPr>
          <w:p w14:paraId="2F91B858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Neto cena za 1 liter goriva s stalnim popustom </w:t>
            </w:r>
          </w:p>
          <w:p w14:paraId="0459CC75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(1 – 2)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040558BC" w14:textId="77777777" w:rsidR="00514698" w:rsidRPr="0033560C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514698" w:rsidRPr="0033560C" w14:paraId="700DF12B" w14:textId="77777777" w:rsidTr="004B0734">
        <w:tc>
          <w:tcPr>
            <w:tcW w:w="516" w:type="pct"/>
          </w:tcPr>
          <w:p w14:paraId="4A0012DB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825" w:type="pct"/>
            <w:vAlign w:val="center"/>
          </w:tcPr>
          <w:p w14:paraId="7FE02D87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Dodatni popust</w:t>
            </w:r>
            <w:r w:rsidRPr="00B94E1E">
              <w:rPr>
                <w:rFonts w:ascii="Arial" w:hAnsi="Arial" w:cs="Arial"/>
                <w:sz w:val="22"/>
                <w:szCs w:val="22"/>
              </w:rPr>
              <w:t xml:space="preserve"> _</w:t>
            </w:r>
            <w:r>
              <w:rPr>
                <w:rFonts w:ascii="Arial" w:hAnsi="Arial" w:cs="Arial"/>
                <w:sz w:val="22"/>
                <w:szCs w:val="22"/>
              </w:rPr>
              <w:t>__</w:t>
            </w:r>
            <w:r w:rsidRPr="00B94E1E">
              <w:rPr>
                <w:rFonts w:ascii="Arial" w:hAnsi="Arial" w:cs="Arial"/>
                <w:sz w:val="22"/>
                <w:szCs w:val="22"/>
              </w:rPr>
              <w:t xml:space="preserve">____ % </w:t>
            </w:r>
            <w:r>
              <w:rPr>
                <w:rFonts w:ascii="Arial" w:hAnsi="Arial" w:cs="Arial"/>
                <w:sz w:val="22"/>
                <w:szCs w:val="22"/>
              </w:rPr>
              <w:t xml:space="preserve"> (na 3)</w:t>
            </w:r>
          </w:p>
          <w:p w14:paraId="563F894E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3B5C">
              <w:rPr>
                <w:rFonts w:ascii="Arial" w:hAnsi="Arial" w:cs="Arial"/>
              </w:rPr>
              <w:t>(Popust</w:t>
            </w:r>
            <w:r>
              <w:rPr>
                <w:rFonts w:ascii="Arial" w:hAnsi="Arial" w:cs="Arial"/>
              </w:rPr>
              <w:t>,</w:t>
            </w:r>
            <w:r w:rsidRPr="001C3B5C">
              <w:rPr>
                <w:rFonts w:ascii="Arial" w:hAnsi="Arial" w:cs="Arial"/>
              </w:rPr>
              <w:t xml:space="preserve"> ki se</w:t>
            </w:r>
            <w:r>
              <w:rPr>
                <w:rFonts w:ascii="Arial" w:hAnsi="Arial" w:cs="Arial"/>
              </w:rPr>
              <w:t xml:space="preserve"> ne</w:t>
            </w:r>
            <w:r w:rsidRPr="001C3B5C">
              <w:rPr>
                <w:rFonts w:ascii="Arial" w:hAnsi="Arial" w:cs="Arial"/>
              </w:rPr>
              <w:t xml:space="preserve"> upošteva pri merilu</w:t>
            </w:r>
            <w:r>
              <w:rPr>
                <w:rFonts w:ascii="Arial" w:hAnsi="Arial" w:cs="Arial"/>
              </w:rPr>
              <w:t xml:space="preserve"> »Popust«</w:t>
            </w:r>
            <w:r w:rsidRPr="001C3B5C">
              <w:rPr>
                <w:rFonts w:ascii="Arial" w:hAnsi="Arial" w:cs="Arial"/>
              </w:rPr>
              <w:t>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5E835983" w14:textId="77777777" w:rsidR="00514698" w:rsidRPr="0033560C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514698" w:rsidRPr="0033560C" w14:paraId="71D73928" w14:textId="77777777" w:rsidTr="004B0734">
        <w:tc>
          <w:tcPr>
            <w:tcW w:w="516" w:type="pct"/>
          </w:tcPr>
          <w:p w14:paraId="61EA051E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825" w:type="pct"/>
            <w:vAlign w:val="center"/>
          </w:tcPr>
          <w:p w14:paraId="69D32B89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Neto cena za 1 liter goriva s stalnim in dodatnim popustom </w:t>
            </w:r>
          </w:p>
          <w:p w14:paraId="653A063A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(3 – 4)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7E0DC8A4" w14:textId="77777777" w:rsidR="00514698" w:rsidRPr="0033560C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514698" w:rsidRPr="0033560C" w14:paraId="4C1CF0BD" w14:textId="77777777" w:rsidTr="004B0734">
        <w:tc>
          <w:tcPr>
            <w:tcW w:w="516" w:type="pct"/>
          </w:tcPr>
          <w:p w14:paraId="68B89DDA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  <w:p w14:paraId="0D8CAACF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5" w:type="pct"/>
            <w:vAlign w:val="center"/>
          </w:tcPr>
          <w:p w14:paraId="68818F47" w14:textId="4A3EF88F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Predvidene okvirne količine </w:t>
            </w:r>
            <w:r w:rsidR="004A10DC">
              <w:rPr>
                <w:rFonts w:ascii="Arial" w:hAnsi="Arial" w:cs="Arial"/>
                <w:sz w:val="22"/>
                <w:szCs w:val="22"/>
              </w:rPr>
              <w:t>UNP</w:t>
            </w:r>
            <w:r>
              <w:rPr>
                <w:rFonts w:ascii="Arial" w:hAnsi="Arial" w:cs="Arial"/>
                <w:sz w:val="22"/>
                <w:szCs w:val="22"/>
              </w:rPr>
              <w:t xml:space="preserve"> v letu 2021</w:t>
            </w:r>
          </w:p>
          <w:p w14:paraId="4D628CF4" w14:textId="77777777" w:rsidR="00514698" w:rsidRDefault="00514698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pct"/>
            <w:shd w:val="clear" w:color="auto" w:fill="auto"/>
            <w:vAlign w:val="center"/>
          </w:tcPr>
          <w:p w14:paraId="58C657A3" w14:textId="2E6EB22E" w:rsidR="00514698" w:rsidRPr="0033560C" w:rsidRDefault="005302AB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514698" w:rsidRPr="0056299A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514698" w:rsidRPr="0056299A">
              <w:rPr>
                <w:rFonts w:ascii="Arial" w:hAnsi="Arial" w:cs="Arial"/>
                <w:sz w:val="22"/>
                <w:szCs w:val="22"/>
              </w:rPr>
              <w:t>00 litrov</w:t>
            </w:r>
          </w:p>
        </w:tc>
      </w:tr>
      <w:tr w:rsidR="00514698" w:rsidRPr="00C175AE" w14:paraId="677999E2" w14:textId="77777777" w:rsidTr="004B0734">
        <w:tc>
          <w:tcPr>
            <w:tcW w:w="516" w:type="pct"/>
          </w:tcPr>
          <w:p w14:paraId="0D4C6B6A" w14:textId="77777777" w:rsidR="00514698" w:rsidRPr="00C175AE" w:rsidRDefault="00514698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</w:p>
        </w:tc>
        <w:tc>
          <w:tcPr>
            <w:tcW w:w="2825" w:type="pct"/>
            <w:vAlign w:val="center"/>
          </w:tcPr>
          <w:p w14:paraId="47C17270" w14:textId="68329491" w:rsidR="00514698" w:rsidRPr="00C175AE" w:rsidRDefault="00514698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75AE"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ponudbena 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 w:rsidR="00910833">
              <w:rPr>
                <w:rFonts w:ascii="Arial" w:hAnsi="Arial" w:cs="Arial"/>
                <w:b/>
                <w:sz w:val="22"/>
                <w:szCs w:val="22"/>
              </w:rPr>
              <w:t>UNP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sz w:val="22"/>
                <w:szCs w:val="22"/>
              </w:rPr>
              <w:t>5 x 6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14:paraId="634FFD9D" w14:textId="77777777" w:rsidR="00514698" w:rsidRPr="00C175AE" w:rsidRDefault="00514698" w:rsidP="004B0734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C175AE">
              <w:rPr>
                <w:rFonts w:ascii="Arial" w:hAnsi="Arial" w:cs="Arial"/>
                <w:b/>
              </w:rPr>
              <w:t>(Cena, ki se upošteva pri merilu »Cena«)</w:t>
            </w:r>
          </w:p>
        </w:tc>
        <w:tc>
          <w:tcPr>
            <w:tcW w:w="1659" w:type="pct"/>
            <w:shd w:val="clear" w:color="auto" w:fill="E6E6E6"/>
            <w:vAlign w:val="center"/>
          </w:tcPr>
          <w:p w14:paraId="0EC16274" w14:textId="77777777" w:rsidR="00514698" w:rsidRPr="00C175AE" w:rsidRDefault="00514698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  <w:p w14:paraId="2BEABDA1" w14:textId="77777777" w:rsidR="00514698" w:rsidRPr="00C175AE" w:rsidRDefault="00514698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514698" w:rsidRPr="00C175AE" w14:paraId="51D392B1" w14:textId="77777777" w:rsidTr="004B0734">
        <w:tc>
          <w:tcPr>
            <w:tcW w:w="5000" w:type="pct"/>
            <w:gridSpan w:val="3"/>
            <w:shd w:val="clear" w:color="auto" w:fill="DBF5F9" w:themeFill="background2"/>
          </w:tcPr>
          <w:p w14:paraId="3F116F7C" w14:textId="77777777" w:rsidR="00514698" w:rsidRPr="0056299A" w:rsidRDefault="00514698" w:rsidP="004B0734">
            <w:pPr>
              <w:rPr>
                <w:rFonts w:ascii="Arial" w:hAnsi="Arial" w:cs="Arial"/>
                <w:sz w:val="22"/>
                <w:szCs w:val="22"/>
              </w:rPr>
            </w:pPr>
            <w:r w:rsidRPr="0056299A">
              <w:rPr>
                <w:rFonts w:ascii="Arial" w:hAnsi="Arial" w:cs="Arial"/>
                <w:sz w:val="22"/>
                <w:szCs w:val="22"/>
              </w:rPr>
              <w:t xml:space="preserve">Zap. </w:t>
            </w: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Pr="0056299A">
              <w:rPr>
                <w:rFonts w:ascii="Arial" w:hAnsi="Arial" w:cs="Arial"/>
                <w:sz w:val="22"/>
                <w:szCs w:val="22"/>
              </w:rPr>
              <w:t xml:space="preserve"> z besedo: </w:t>
            </w:r>
          </w:p>
          <w:p w14:paraId="1AEEAF9B" w14:textId="77777777" w:rsidR="00514698" w:rsidRPr="00C175AE" w:rsidRDefault="00514698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514698" w:rsidRPr="00A83FD4" w14:paraId="19D441BB" w14:textId="77777777" w:rsidTr="004B0734">
        <w:tc>
          <w:tcPr>
            <w:tcW w:w="516" w:type="pct"/>
            <w:shd w:val="clear" w:color="auto" w:fill="B3EAF2" w:themeFill="background2" w:themeFillShade="E6"/>
          </w:tcPr>
          <w:p w14:paraId="3CAF71C8" w14:textId="77777777" w:rsidR="00514698" w:rsidRPr="00A83FD4" w:rsidRDefault="00514698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3FD4">
              <w:rPr>
                <w:rFonts w:ascii="Arial" w:hAnsi="Arial" w:cs="Arial"/>
                <w:bCs/>
                <w:sz w:val="22"/>
                <w:szCs w:val="22"/>
              </w:rPr>
              <w:t>Informativno</w:t>
            </w:r>
          </w:p>
        </w:tc>
        <w:tc>
          <w:tcPr>
            <w:tcW w:w="2825" w:type="pct"/>
            <w:shd w:val="clear" w:color="auto" w:fill="B3EAF2" w:themeFill="background2" w:themeFillShade="E6"/>
            <w:vAlign w:val="center"/>
          </w:tcPr>
          <w:p w14:paraId="31ACEB8F" w14:textId="1A1747A8" w:rsidR="00514698" w:rsidRPr="00A83FD4" w:rsidRDefault="00514698" w:rsidP="004B0734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A83FD4">
              <w:rPr>
                <w:rFonts w:ascii="Arial" w:hAnsi="Arial" w:cs="Arial"/>
                <w:bCs/>
                <w:sz w:val="22"/>
                <w:szCs w:val="22"/>
              </w:rPr>
              <w:t xml:space="preserve">Okvirni strošek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dobave </w:t>
            </w:r>
            <w:r w:rsidRPr="00A83FD4">
              <w:rPr>
                <w:rFonts w:ascii="Arial" w:hAnsi="Arial" w:cs="Arial"/>
                <w:bCs/>
                <w:sz w:val="22"/>
                <w:szCs w:val="22"/>
              </w:rPr>
              <w:t xml:space="preserve">energenta: 7 + </w:t>
            </w:r>
            <w:r>
              <w:rPr>
                <w:rFonts w:ascii="Arial" w:hAnsi="Arial" w:cs="Arial"/>
                <w:bCs/>
                <w:sz w:val="22"/>
                <w:szCs w:val="22"/>
              </w:rPr>
              <w:t>t</w:t>
            </w:r>
            <w:r w:rsidRPr="00A83FD4">
              <w:rPr>
                <w:rFonts w:ascii="Arial" w:hAnsi="Arial" w:cs="Arial"/>
                <w:bCs/>
                <w:sz w:val="22"/>
                <w:szCs w:val="22"/>
              </w:rPr>
              <w:t>rošarine, takse in druge dajatve, ki jih predpisuje država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bCs/>
                <w:sz w:val="22"/>
                <w:szCs w:val="22"/>
              </w:rPr>
              <w:t>vključno z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DDV</w:t>
            </w:r>
          </w:p>
        </w:tc>
        <w:tc>
          <w:tcPr>
            <w:tcW w:w="1659" w:type="pct"/>
            <w:shd w:val="clear" w:color="auto" w:fill="B3EAF2" w:themeFill="background2" w:themeFillShade="E6"/>
            <w:vAlign w:val="center"/>
          </w:tcPr>
          <w:p w14:paraId="51D5A7FD" w14:textId="77777777" w:rsidR="00514698" w:rsidRPr="00A83FD4" w:rsidRDefault="00514698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0C9A62FD" w14:textId="77777777" w:rsidR="00514698" w:rsidRPr="00A83FD4" w:rsidRDefault="00514698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D60C3C0" w14:textId="14428B46" w:rsidR="00514698" w:rsidRDefault="00514698" w:rsidP="00687872">
      <w:pPr>
        <w:jc w:val="both"/>
        <w:rPr>
          <w:rFonts w:ascii="Arial" w:hAnsi="Arial" w:cs="Arial"/>
          <w:sz w:val="22"/>
          <w:szCs w:val="22"/>
        </w:rPr>
      </w:pPr>
    </w:p>
    <w:p w14:paraId="57E5ACD5" w14:textId="21244E42" w:rsidR="00514698" w:rsidRDefault="00514698" w:rsidP="00687872">
      <w:pPr>
        <w:jc w:val="both"/>
        <w:rPr>
          <w:rFonts w:ascii="Arial" w:hAnsi="Arial" w:cs="Arial"/>
          <w:sz w:val="22"/>
          <w:szCs w:val="22"/>
        </w:rPr>
      </w:pPr>
    </w:p>
    <w:p w14:paraId="65A8184A" w14:textId="77777777" w:rsidR="00687872" w:rsidRDefault="00687872" w:rsidP="00687872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"/>
        <w:gridCol w:w="493"/>
        <w:gridCol w:w="4626"/>
        <w:gridCol w:w="246"/>
        <w:gridCol w:w="2760"/>
      </w:tblGrid>
      <w:tr w:rsidR="00687872" w:rsidRPr="0033560C" w14:paraId="58D651B3" w14:textId="77777777" w:rsidTr="004B0734">
        <w:trPr>
          <w:trHeight w:val="401"/>
        </w:trPr>
        <w:tc>
          <w:tcPr>
            <w:tcW w:w="5000" w:type="pct"/>
            <w:gridSpan w:val="5"/>
          </w:tcPr>
          <w:p w14:paraId="7CB8CE7B" w14:textId="6C6D7113" w:rsidR="00687872" w:rsidRPr="0033560C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Sklop 3: Zemeljski plin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sz w:val="22"/>
                <w:szCs w:val="22"/>
              </w:rPr>
              <w:t>merska enota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– </w:t>
            </w:r>
            <w:r w:rsidR="001335FF">
              <w:rPr>
                <w:rFonts w:ascii="Arial" w:hAnsi="Arial" w:cs="Arial"/>
                <w:b/>
                <w:sz w:val="22"/>
                <w:szCs w:val="22"/>
              </w:rPr>
              <w:t>kWh</w:t>
            </w:r>
            <w:r w:rsidRPr="00B94E1E">
              <w:rPr>
                <w:rFonts w:ascii="Arial" w:hAnsi="Arial" w:cs="Arial"/>
                <w:b/>
                <w:sz w:val="22"/>
                <w:szCs w:val="22"/>
              </w:rPr>
              <w:t>)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687872" w:rsidRPr="001C3B5C" w14:paraId="26E25D87" w14:textId="77777777" w:rsidTr="004B0734">
        <w:tc>
          <w:tcPr>
            <w:tcW w:w="516" w:type="pct"/>
          </w:tcPr>
          <w:p w14:paraId="3109142C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Zap.</w:t>
            </w:r>
          </w:p>
        </w:tc>
        <w:tc>
          <w:tcPr>
            <w:tcW w:w="2825" w:type="pct"/>
            <w:gridSpan w:val="2"/>
            <w:vAlign w:val="center"/>
          </w:tcPr>
          <w:p w14:paraId="4457B526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C3B5C">
              <w:rPr>
                <w:rFonts w:ascii="Arial" w:hAnsi="Arial" w:cs="Arial"/>
                <w:b/>
                <w:i/>
                <w:sz w:val="22"/>
                <w:szCs w:val="22"/>
              </w:rPr>
              <w:t>Opis postavke</w:t>
            </w:r>
          </w:p>
        </w:tc>
        <w:tc>
          <w:tcPr>
            <w:tcW w:w="1659" w:type="pct"/>
            <w:gridSpan w:val="2"/>
            <w:shd w:val="clear" w:color="auto" w:fill="E6E6E6"/>
            <w:vAlign w:val="center"/>
          </w:tcPr>
          <w:p w14:paraId="73CD527C" w14:textId="77777777" w:rsidR="00687872" w:rsidRPr="001C3B5C" w:rsidRDefault="00687872" w:rsidP="004B0734">
            <w:pPr>
              <w:jc w:val="center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1C3B5C">
              <w:rPr>
                <w:rFonts w:ascii="Arial" w:hAnsi="Arial" w:cs="Arial"/>
                <w:b/>
                <w:i/>
                <w:sz w:val="22"/>
                <w:szCs w:val="22"/>
              </w:rPr>
              <w:t>Znesek</w:t>
            </w:r>
          </w:p>
        </w:tc>
      </w:tr>
      <w:tr w:rsidR="00687872" w:rsidRPr="004F5ADC" w14:paraId="17312069" w14:textId="77777777" w:rsidTr="004B0734">
        <w:tc>
          <w:tcPr>
            <w:tcW w:w="516" w:type="pct"/>
          </w:tcPr>
          <w:p w14:paraId="552ACEE5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825" w:type="pct"/>
            <w:gridSpan w:val="2"/>
            <w:vAlign w:val="center"/>
          </w:tcPr>
          <w:p w14:paraId="665012A3" w14:textId="51FA03AF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Neto cena za 1 </w:t>
            </w:r>
            <w:r w:rsidR="00910833">
              <w:rPr>
                <w:rFonts w:ascii="Arial" w:hAnsi="Arial" w:cs="Arial"/>
                <w:sz w:val="22"/>
                <w:szCs w:val="22"/>
              </w:rPr>
              <w:t>E</w:t>
            </w:r>
            <w:r>
              <w:rPr>
                <w:rFonts w:ascii="Arial" w:hAnsi="Arial" w:cs="Arial"/>
                <w:sz w:val="22"/>
                <w:szCs w:val="22"/>
              </w:rPr>
              <w:t xml:space="preserve"> goriva </w:t>
            </w:r>
          </w:p>
          <w:p w14:paraId="28E7E330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pct"/>
            <w:gridSpan w:val="2"/>
            <w:shd w:val="clear" w:color="auto" w:fill="E6E6E6"/>
            <w:vAlign w:val="center"/>
          </w:tcPr>
          <w:p w14:paraId="63037876" w14:textId="77777777" w:rsidR="00687872" w:rsidRPr="004F5ADC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7872" w:rsidRPr="0033560C" w14:paraId="223577FE" w14:textId="77777777" w:rsidTr="004B0734">
        <w:tc>
          <w:tcPr>
            <w:tcW w:w="516" w:type="pct"/>
          </w:tcPr>
          <w:p w14:paraId="52B511F1" w14:textId="77777777" w:rsidR="00687872" w:rsidRPr="00B94E1E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825" w:type="pct"/>
            <w:gridSpan w:val="2"/>
            <w:vAlign w:val="center"/>
          </w:tcPr>
          <w:p w14:paraId="39ABAA9A" w14:textId="77777777" w:rsidR="00910833" w:rsidRDefault="00910833" w:rsidP="009108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Dodatni popust</w:t>
            </w:r>
            <w:r w:rsidRPr="00B94E1E">
              <w:rPr>
                <w:rFonts w:ascii="Arial" w:hAnsi="Arial" w:cs="Arial"/>
                <w:sz w:val="22"/>
                <w:szCs w:val="22"/>
              </w:rPr>
              <w:t xml:space="preserve"> _</w:t>
            </w:r>
            <w:r>
              <w:rPr>
                <w:rFonts w:ascii="Arial" w:hAnsi="Arial" w:cs="Arial"/>
                <w:sz w:val="22"/>
                <w:szCs w:val="22"/>
              </w:rPr>
              <w:t>__</w:t>
            </w:r>
            <w:r w:rsidRPr="00B94E1E">
              <w:rPr>
                <w:rFonts w:ascii="Arial" w:hAnsi="Arial" w:cs="Arial"/>
                <w:sz w:val="22"/>
                <w:szCs w:val="22"/>
              </w:rPr>
              <w:t xml:space="preserve">____ %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77E346E" w14:textId="3D4ED880" w:rsidR="00687872" w:rsidRDefault="00910833" w:rsidP="00910833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(na </w:t>
            </w:r>
            <w:r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1659" w:type="pct"/>
            <w:gridSpan w:val="2"/>
            <w:shd w:val="clear" w:color="auto" w:fill="E6E6E6"/>
            <w:vAlign w:val="center"/>
          </w:tcPr>
          <w:p w14:paraId="0FAE0654" w14:textId="77777777" w:rsidR="00687872" w:rsidRPr="0033560C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687872" w:rsidRPr="0033560C" w14:paraId="36CC7041" w14:textId="77777777" w:rsidTr="004B0734">
        <w:tc>
          <w:tcPr>
            <w:tcW w:w="516" w:type="pct"/>
          </w:tcPr>
          <w:p w14:paraId="78491CF1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  <w:p w14:paraId="27E8494E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5" w:type="pct"/>
            <w:gridSpan w:val="2"/>
            <w:vAlign w:val="center"/>
          </w:tcPr>
          <w:p w14:paraId="5CEFEAF7" w14:textId="025418B7" w:rsidR="00910833" w:rsidRDefault="00910833" w:rsidP="009108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Neto cena za 1 liter goriva s popustom </w:t>
            </w:r>
          </w:p>
          <w:p w14:paraId="600556EF" w14:textId="7B15FDB0" w:rsidR="00687872" w:rsidRPr="00B94E1E" w:rsidRDefault="00910833" w:rsidP="0091083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(1 – 2)</w:t>
            </w:r>
          </w:p>
        </w:tc>
        <w:tc>
          <w:tcPr>
            <w:tcW w:w="1659" w:type="pct"/>
            <w:gridSpan w:val="2"/>
            <w:shd w:val="clear" w:color="auto" w:fill="E6E6E6"/>
            <w:vAlign w:val="center"/>
          </w:tcPr>
          <w:p w14:paraId="47E4FD0B" w14:textId="77777777" w:rsidR="00687872" w:rsidRPr="0033560C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</w:tc>
      </w:tr>
      <w:tr w:rsidR="00687872" w:rsidRPr="0033560C" w14:paraId="332B7470" w14:textId="77777777" w:rsidTr="004B0734">
        <w:tc>
          <w:tcPr>
            <w:tcW w:w="516" w:type="pct"/>
          </w:tcPr>
          <w:p w14:paraId="5BFB3E9C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  <w:p w14:paraId="509DCE12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25" w:type="pct"/>
            <w:gridSpan w:val="2"/>
            <w:vAlign w:val="center"/>
          </w:tcPr>
          <w:p w14:paraId="50F77BDA" w14:textId="4DCFDC7A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Predvidene okvirne količine ZP v letu 20</w:t>
            </w:r>
            <w:r w:rsidR="004A10DC">
              <w:rPr>
                <w:rFonts w:ascii="Arial" w:hAnsi="Arial" w:cs="Arial"/>
                <w:sz w:val="22"/>
                <w:szCs w:val="22"/>
              </w:rPr>
              <w:t>21</w:t>
            </w:r>
          </w:p>
          <w:p w14:paraId="415748F1" w14:textId="77777777" w:rsidR="00687872" w:rsidRDefault="00687872" w:rsidP="004B07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59" w:type="pct"/>
            <w:gridSpan w:val="2"/>
            <w:shd w:val="clear" w:color="auto" w:fill="auto"/>
            <w:vAlign w:val="center"/>
          </w:tcPr>
          <w:p w14:paraId="4C960ADC" w14:textId="7CEAE66E" w:rsidR="00687872" w:rsidRPr="0033560C" w:rsidRDefault="005B56E8" w:rsidP="004B0734">
            <w:pPr>
              <w:jc w:val="center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5B56E8">
              <w:rPr>
                <w:rFonts w:ascii="Arial" w:hAnsi="Arial" w:cs="Arial"/>
                <w:sz w:val="22"/>
                <w:szCs w:val="22"/>
              </w:rPr>
              <w:t>1.761.600</w:t>
            </w:r>
            <w:r w:rsidR="00687872" w:rsidRPr="005B56E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35FF" w:rsidRPr="005B56E8">
              <w:rPr>
                <w:rFonts w:ascii="Arial" w:hAnsi="Arial" w:cs="Arial"/>
                <w:sz w:val="22"/>
                <w:szCs w:val="22"/>
              </w:rPr>
              <w:t>kWh</w:t>
            </w:r>
          </w:p>
        </w:tc>
      </w:tr>
      <w:tr w:rsidR="00687872" w:rsidRPr="00C175AE" w14:paraId="5FC59B5E" w14:textId="77777777" w:rsidTr="004B0734">
        <w:tc>
          <w:tcPr>
            <w:tcW w:w="516" w:type="pct"/>
          </w:tcPr>
          <w:p w14:paraId="4D9BE6C3" w14:textId="5B20A30A" w:rsidR="00687872" w:rsidRPr="00C175AE" w:rsidRDefault="005302AB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2825" w:type="pct"/>
            <w:gridSpan w:val="2"/>
            <w:vAlign w:val="center"/>
          </w:tcPr>
          <w:p w14:paraId="70F09F67" w14:textId="41887331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175AE">
              <w:rPr>
                <w:rFonts w:ascii="Arial" w:hAnsi="Arial" w:cs="Arial"/>
                <w:b/>
                <w:sz w:val="22"/>
                <w:szCs w:val="22"/>
              </w:rPr>
              <w:t xml:space="preserve">Končna </w:t>
            </w:r>
            <w:r w:rsidR="00910833">
              <w:rPr>
                <w:rFonts w:ascii="Arial" w:hAnsi="Arial" w:cs="Arial"/>
                <w:b/>
                <w:sz w:val="22"/>
                <w:szCs w:val="22"/>
              </w:rPr>
              <w:t xml:space="preserve">ponudbena 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>
              <w:rPr>
                <w:rFonts w:ascii="Arial" w:hAnsi="Arial" w:cs="Arial"/>
                <w:b/>
                <w:sz w:val="22"/>
                <w:szCs w:val="22"/>
              </w:rPr>
              <w:t>ZP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 xml:space="preserve"> (</w:t>
            </w:r>
            <w:r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>+</w:t>
            </w:r>
            <w:r>
              <w:rPr>
                <w:rFonts w:ascii="Arial" w:hAnsi="Arial" w:cs="Arial"/>
                <w:b/>
                <w:sz w:val="22"/>
                <w:szCs w:val="22"/>
              </w:rPr>
              <w:t>8</w:t>
            </w:r>
            <w:r w:rsidRPr="00C175AE">
              <w:rPr>
                <w:rFonts w:ascii="Arial" w:hAnsi="Arial" w:cs="Arial"/>
                <w:b/>
                <w:sz w:val="22"/>
                <w:szCs w:val="22"/>
              </w:rPr>
              <w:t>)</w:t>
            </w:r>
          </w:p>
          <w:p w14:paraId="5A202714" w14:textId="77777777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highlight w:val="yellow"/>
              </w:rPr>
            </w:pPr>
            <w:r w:rsidRPr="00C175AE">
              <w:rPr>
                <w:rFonts w:ascii="Arial" w:hAnsi="Arial" w:cs="Arial"/>
                <w:b/>
              </w:rPr>
              <w:t>(Cena, ki se upošteva pri merilu »Cena«)</w:t>
            </w:r>
          </w:p>
        </w:tc>
        <w:tc>
          <w:tcPr>
            <w:tcW w:w="1659" w:type="pct"/>
            <w:gridSpan w:val="2"/>
            <w:shd w:val="clear" w:color="auto" w:fill="E6E6E6"/>
            <w:vAlign w:val="center"/>
          </w:tcPr>
          <w:p w14:paraId="1E88236D" w14:textId="77777777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  <w:p w14:paraId="67C3DB6C" w14:textId="77777777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687872" w:rsidRPr="00C175AE" w14:paraId="609ED4E4" w14:textId="77777777" w:rsidTr="004B0734">
        <w:tc>
          <w:tcPr>
            <w:tcW w:w="5000" w:type="pct"/>
            <w:gridSpan w:val="5"/>
            <w:shd w:val="clear" w:color="auto" w:fill="DBF5F9" w:themeFill="background2"/>
          </w:tcPr>
          <w:p w14:paraId="3AE65CE2" w14:textId="56DAB194" w:rsidR="00687872" w:rsidRPr="0056299A" w:rsidRDefault="00687872" w:rsidP="004B07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Zap. </w:t>
            </w:r>
            <w:r w:rsidR="005302AB">
              <w:rPr>
                <w:rFonts w:ascii="Arial" w:hAnsi="Arial" w:cs="Arial"/>
                <w:sz w:val="22"/>
                <w:szCs w:val="22"/>
              </w:rPr>
              <w:t>5</w:t>
            </w:r>
            <w:r w:rsidRPr="0056299A">
              <w:rPr>
                <w:rFonts w:ascii="Arial" w:hAnsi="Arial" w:cs="Arial"/>
                <w:sz w:val="22"/>
                <w:szCs w:val="22"/>
              </w:rPr>
              <w:t xml:space="preserve"> z besedo: </w:t>
            </w:r>
          </w:p>
          <w:p w14:paraId="32862DFB" w14:textId="77777777" w:rsidR="00687872" w:rsidRPr="00C175AE" w:rsidRDefault="00687872" w:rsidP="004B0734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yellow"/>
              </w:rPr>
            </w:pPr>
          </w:p>
        </w:tc>
      </w:tr>
      <w:tr w:rsidR="00514698" w:rsidRPr="00A83FD4" w14:paraId="2D9D5256" w14:textId="77777777" w:rsidTr="005302AB">
        <w:tc>
          <w:tcPr>
            <w:tcW w:w="788" w:type="pct"/>
            <w:gridSpan w:val="2"/>
            <w:shd w:val="clear" w:color="auto" w:fill="B3EAF2" w:themeFill="background2" w:themeFillShade="E6"/>
          </w:tcPr>
          <w:p w14:paraId="14E7FB5B" w14:textId="77777777" w:rsidR="00514698" w:rsidRPr="00A83FD4" w:rsidRDefault="00514698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83FD4">
              <w:rPr>
                <w:rFonts w:ascii="Arial" w:hAnsi="Arial" w:cs="Arial"/>
                <w:bCs/>
                <w:sz w:val="22"/>
                <w:szCs w:val="22"/>
              </w:rPr>
              <w:lastRenderedPageBreak/>
              <w:t>Informativno</w:t>
            </w:r>
          </w:p>
        </w:tc>
        <w:tc>
          <w:tcPr>
            <w:tcW w:w="2689" w:type="pct"/>
            <w:gridSpan w:val="2"/>
            <w:shd w:val="clear" w:color="auto" w:fill="B3EAF2" w:themeFill="background2" w:themeFillShade="E6"/>
            <w:vAlign w:val="center"/>
          </w:tcPr>
          <w:p w14:paraId="22A28C94" w14:textId="73ADD337" w:rsidR="00514698" w:rsidRPr="00A83FD4" w:rsidRDefault="00514698" w:rsidP="004B0734">
            <w:pPr>
              <w:jc w:val="center"/>
              <w:rPr>
                <w:rFonts w:ascii="Arial" w:hAnsi="Arial" w:cs="Arial"/>
                <w:bCs/>
                <w:highlight w:val="yellow"/>
              </w:rPr>
            </w:pPr>
            <w:r w:rsidRPr="00A83FD4">
              <w:rPr>
                <w:rFonts w:ascii="Arial" w:hAnsi="Arial" w:cs="Arial"/>
                <w:bCs/>
                <w:sz w:val="22"/>
                <w:szCs w:val="22"/>
              </w:rPr>
              <w:t xml:space="preserve">Okvirni strošek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dobave </w:t>
            </w:r>
            <w:r w:rsidRPr="00A83FD4">
              <w:rPr>
                <w:rFonts w:ascii="Arial" w:hAnsi="Arial" w:cs="Arial"/>
                <w:bCs/>
                <w:sz w:val="22"/>
                <w:szCs w:val="22"/>
              </w:rPr>
              <w:t xml:space="preserve">energenta: </w:t>
            </w:r>
            <w:r w:rsidR="005302AB">
              <w:rPr>
                <w:rFonts w:ascii="Arial" w:hAnsi="Arial" w:cs="Arial"/>
                <w:bCs/>
                <w:sz w:val="22"/>
                <w:szCs w:val="22"/>
              </w:rPr>
              <w:t>5</w:t>
            </w:r>
            <w:r w:rsidRPr="00A83FD4">
              <w:rPr>
                <w:rFonts w:ascii="Arial" w:hAnsi="Arial" w:cs="Arial"/>
                <w:bCs/>
                <w:sz w:val="22"/>
                <w:szCs w:val="22"/>
              </w:rPr>
              <w:t xml:space="preserve"> + Trošarine, takse in druge dajatve, ki jih predpisuje država</w:t>
            </w:r>
            <w:r>
              <w:rPr>
                <w:rFonts w:ascii="Arial" w:hAnsi="Arial" w:cs="Arial"/>
                <w:bCs/>
                <w:sz w:val="22"/>
                <w:szCs w:val="22"/>
              </w:rPr>
              <w:t>, stroški distribucije ter DDV</w:t>
            </w:r>
          </w:p>
        </w:tc>
        <w:tc>
          <w:tcPr>
            <w:tcW w:w="1523" w:type="pct"/>
            <w:shd w:val="clear" w:color="auto" w:fill="B3EAF2" w:themeFill="background2" w:themeFillShade="E6"/>
            <w:vAlign w:val="center"/>
          </w:tcPr>
          <w:p w14:paraId="50F7DE49" w14:textId="77777777" w:rsidR="00514698" w:rsidRPr="00A83FD4" w:rsidRDefault="00514698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  <w:p w14:paraId="50176C29" w14:textId="77777777" w:rsidR="00514698" w:rsidRPr="00A83FD4" w:rsidRDefault="00514698" w:rsidP="004B0734">
            <w:pPr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11"/>
      <w:footerReference w:type="default" r:id="rId12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cumentProtection w:edit="form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2732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0F38DA"/>
    <w:rsid w:val="000F5622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335FF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97618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76D26"/>
    <w:rsid w:val="0028721D"/>
    <w:rsid w:val="00287F23"/>
    <w:rsid w:val="00290C6A"/>
    <w:rsid w:val="00297CE9"/>
    <w:rsid w:val="002B379B"/>
    <w:rsid w:val="002B4269"/>
    <w:rsid w:val="002C048A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10DC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14698"/>
    <w:rsid w:val="005163CC"/>
    <w:rsid w:val="0052118D"/>
    <w:rsid w:val="00526786"/>
    <w:rsid w:val="00527650"/>
    <w:rsid w:val="005302AB"/>
    <w:rsid w:val="005328A1"/>
    <w:rsid w:val="005413BE"/>
    <w:rsid w:val="005500AA"/>
    <w:rsid w:val="00552633"/>
    <w:rsid w:val="00552BD8"/>
    <w:rsid w:val="0055560F"/>
    <w:rsid w:val="00562F41"/>
    <w:rsid w:val="005640DD"/>
    <w:rsid w:val="00570188"/>
    <w:rsid w:val="005714AE"/>
    <w:rsid w:val="00573C12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0A1E"/>
    <w:rsid w:val="005B32F8"/>
    <w:rsid w:val="005B5225"/>
    <w:rsid w:val="005B56E8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87872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05AA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E55A8"/>
    <w:rsid w:val="008F2279"/>
    <w:rsid w:val="00910833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83FD4"/>
    <w:rsid w:val="00AA0714"/>
    <w:rsid w:val="00AC0C89"/>
    <w:rsid w:val="00AD0D1E"/>
    <w:rsid w:val="00AD6442"/>
    <w:rsid w:val="00AE3A1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96F2A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00D2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685"/>
    <w:rsid w:val="00CB2C4E"/>
    <w:rsid w:val="00CB5CBD"/>
    <w:rsid w:val="00CB6D73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19A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760F"/>
    <w:rsid w:val="00FD3E9A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DE07F7EFBA024498350AD44BB72CF6B" ma:contentTypeVersion="14" ma:contentTypeDescription="Ustvari nov dokument." ma:contentTypeScope="" ma:versionID="b3312c826e7fa5348981c5db2745fc54">
  <xsd:schema xmlns:xsd="http://www.w3.org/2001/XMLSchema" xmlns:xs="http://www.w3.org/2001/XMLSchema" xmlns:p="http://schemas.microsoft.com/office/2006/metadata/properties" xmlns:ns3="3ca76e71-4be0-4f50-b064-45f71f875f3a" xmlns:ns4="c70c8f46-0598-4f5f-848c-66f799bf43a7" targetNamespace="http://schemas.microsoft.com/office/2006/metadata/properties" ma:root="true" ma:fieldsID="078849bbc501284c48ea2dc05e46dc64" ns3:_="" ns4:_="">
    <xsd:import namespace="3ca76e71-4be0-4f50-b064-45f71f875f3a"/>
    <xsd:import namespace="c70c8f46-0598-4f5f-848c-66f799bf43a7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a76e71-4be0-4f50-b064-45f71f875f3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V skupni rabi z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V skupni rabi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Razprševanje namiga za skupno rabo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Nazadnje dal v skupno rabo po uporabniku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Nazadnje dal v skupno rabo po času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0c8f46-0598-4f5f-848c-66f799bf4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vsebine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5904E96-7BAF-4DA3-8596-F8665AF4E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a76e71-4be0-4f50-b064-45f71f875f3a"/>
    <ds:schemaRef ds:uri="c70c8f46-0598-4f5f-848c-66f799bf43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490712-9A45-42D1-8856-CAC7A290D4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A2B9DC6-C5EA-455D-98F6-520FE57C976F}">
  <ds:schemaRefs>
    <ds:schemaRef ds:uri="http://purl.org/dc/dcmitype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c70c8f46-0598-4f5f-848c-66f799bf43a7"/>
    <ds:schemaRef ds:uri="3ca76e71-4be0-4f50-b064-45f71f875f3a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31</cp:revision>
  <cp:lastPrinted>2018-04-12T12:23:00Z</cp:lastPrinted>
  <dcterms:created xsi:type="dcterms:W3CDTF">2020-09-24T11:55:00Z</dcterms:created>
  <dcterms:modified xsi:type="dcterms:W3CDTF">2020-09-24T12:26:00Z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0x0101004DE07F7EFBA024498350AD44BB72CF6B</vt:lpwstr>
  </property>
</Properties>
</file>