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884C" w14:textId="77777777" w:rsidR="008F6ECC" w:rsidRPr="008F6ECC" w:rsidRDefault="008F6ECC" w:rsidP="008F6ECC">
      <w:pPr>
        <w:pStyle w:val="Normaltext"/>
        <w:jc w:val="center"/>
        <w:rPr>
          <w:rFonts w:asciiTheme="minorHAnsi" w:hAnsiTheme="minorHAnsi"/>
          <w:b/>
          <w:color w:val="2F5496" w:themeColor="accent1" w:themeShade="BF"/>
          <w:sz w:val="28"/>
          <w:szCs w:val="28"/>
          <w:lang w:val="sl-SI"/>
        </w:rPr>
      </w:pPr>
      <w:r w:rsidRPr="008F6ECC">
        <w:rPr>
          <w:rFonts w:asciiTheme="minorHAnsi" w:hAnsiTheme="minorHAnsi"/>
          <w:b/>
          <w:color w:val="2F5496" w:themeColor="accent1" w:themeShade="BF"/>
          <w:sz w:val="28"/>
          <w:szCs w:val="28"/>
          <w:lang w:val="sl-SI"/>
        </w:rPr>
        <w:t>POROČILO</w:t>
      </w:r>
    </w:p>
    <w:p w14:paraId="13F2E020" w14:textId="5C234521" w:rsidR="000A6403" w:rsidRPr="007F2479" w:rsidRDefault="000557C0" w:rsidP="000A6403">
      <w:pPr>
        <w:spacing w:after="0"/>
        <w:jc w:val="center"/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z</w:t>
      </w:r>
      <w:r w:rsidR="008D2F6E">
        <w:rPr>
          <w:b/>
          <w:color w:val="2F5496" w:themeColor="accent1" w:themeShade="BF"/>
          <w:sz w:val="28"/>
          <w:szCs w:val="28"/>
        </w:rPr>
        <w:t xml:space="preserve"> d</w:t>
      </w:r>
      <w:r w:rsidR="000A6403" w:rsidRPr="007F2479">
        <w:rPr>
          <w:b/>
          <w:color w:val="2F5496" w:themeColor="accent1" w:themeShade="BF"/>
          <w:sz w:val="28"/>
          <w:szCs w:val="28"/>
        </w:rPr>
        <w:t>elavnic</w:t>
      </w:r>
      <w:r w:rsidR="008D2F6E">
        <w:rPr>
          <w:b/>
          <w:color w:val="2F5496" w:themeColor="accent1" w:themeShade="BF"/>
          <w:sz w:val="28"/>
          <w:szCs w:val="28"/>
        </w:rPr>
        <w:t>e</w:t>
      </w:r>
      <w:r w:rsidR="000A6403" w:rsidRPr="007F2479">
        <w:rPr>
          <w:b/>
          <w:color w:val="2F5496" w:themeColor="accent1" w:themeShade="BF"/>
          <w:sz w:val="28"/>
          <w:szCs w:val="28"/>
        </w:rPr>
        <w:t xml:space="preserve"> o pripravi sprememb in dopolnitev OPN (SDOPN6) s poudarkom na scenarijih prostorskega razvoja Občine Brežice</w:t>
      </w:r>
    </w:p>
    <w:p w14:paraId="678CE970" w14:textId="77777777" w:rsidR="000A6403" w:rsidRPr="00DE30BA" w:rsidRDefault="000A6403" w:rsidP="000A6403">
      <w:pPr>
        <w:spacing w:after="0"/>
        <w:jc w:val="center"/>
        <w:rPr>
          <w:rFonts w:cstheme="minorHAnsi"/>
          <w:b/>
          <w:color w:val="C00000"/>
          <w:sz w:val="24"/>
          <w:szCs w:val="24"/>
        </w:rPr>
      </w:pPr>
    </w:p>
    <w:p w14:paraId="2A0C143C" w14:textId="77777777" w:rsidR="008F6ECC" w:rsidRPr="00786BF0" w:rsidRDefault="008F6ECC" w:rsidP="001C0294">
      <w:pPr>
        <w:spacing w:after="0" w:line="240" w:lineRule="auto"/>
        <w:rPr>
          <w:b/>
        </w:rPr>
      </w:pPr>
    </w:p>
    <w:p w14:paraId="2C710888" w14:textId="2B8685D5" w:rsidR="008F6ECC" w:rsidRPr="003172EF" w:rsidRDefault="008F6ECC" w:rsidP="002A5988">
      <w:pPr>
        <w:pBdr>
          <w:bottom w:val="single" w:sz="4" w:space="1" w:color="auto"/>
        </w:pBdr>
        <w:spacing w:after="120" w:line="240" w:lineRule="auto"/>
        <w:rPr>
          <w:b/>
          <w:color w:val="2F5496" w:themeColor="accent1" w:themeShade="BF"/>
        </w:rPr>
      </w:pPr>
      <w:r w:rsidRPr="003172EF">
        <w:rPr>
          <w:b/>
          <w:color w:val="2F5496" w:themeColor="accent1" w:themeShade="BF"/>
        </w:rPr>
        <w:t>U</w:t>
      </w:r>
      <w:r w:rsidR="002A5988">
        <w:rPr>
          <w:b/>
          <w:color w:val="2F5496" w:themeColor="accent1" w:themeShade="BF"/>
        </w:rPr>
        <w:t>VOD</w:t>
      </w:r>
      <w:r w:rsidRPr="003172EF">
        <w:rPr>
          <w:b/>
          <w:color w:val="2F5496" w:themeColor="accent1" w:themeShade="BF"/>
        </w:rPr>
        <w:t>:</w:t>
      </w:r>
    </w:p>
    <w:p w14:paraId="24904899" w14:textId="19CD2C73" w:rsidR="003C26BB" w:rsidRPr="007078EC" w:rsidRDefault="003C26BB" w:rsidP="003C26BB">
      <w:pPr>
        <w:spacing w:after="120"/>
        <w:jc w:val="both"/>
        <w:rPr>
          <w:rFonts w:cstheme="minorHAnsi"/>
        </w:rPr>
      </w:pPr>
      <w:r w:rsidRPr="007078EC">
        <w:rPr>
          <w:rFonts w:cstheme="minorHAnsi"/>
        </w:rPr>
        <w:t xml:space="preserve">Občina Brežice želi v postopek </w:t>
      </w:r>
      <w:r w:rsidR="007078EC">
        <w:rPr>
          <w:rFonts w:cstheme="minorHAnsi"/>
        </w:rPr>
        <w:t xml:space="preserve">priprave </w:t>
      </w:r>
      <w:r w:rsidR="007078EC" w:rsidRPr="007078EC">
        <w:rPr>
          <w:bCs/>
        </w:rPr>
        <w:t xml:space="preserve">sprememb in dopolnitev </w:t>
      </w:r>
      <w:r w:rsidR="00075269">
        <w:rPr>
          <w:bCs/>
        </w:rPr>
        <w:t>O</w:t>
      </w:r>
      <w:r w:rsidR="007078EC">
        <w:rPr>
          <w:bCs/>
        </w:rPr>
        <w:t>bčinskega prostorskega načrta</w:t>
      </w:r>
      <w:r w:rsidR="007078EC" w:rsidRPr="007078EC">
        <w:rPr>
          <w:bCs/>
        </w:rPr>
        <w:t xml:space="preserve"> </w:t>
      </w:r>
      <w:r w:rsidR="007078EC" w:rsidRPr="007078EC">
        <w:rPr>
          <w:b/>
        </w:rPr>
        <w:t xml:space="preserve"> </w:t>
      </w:r>
      <w:r w:rsidRPr="007078EC">
        <w:rPr>
          <w:rFonts w:cstheme="minorHAnsi"/>
        </w:rPr>
        <w:t>vključiti čim širši spekter vseh deležnikov v prostoru in</w:t>
      </w:r>
      <w:r w:rsidR="00824AC5">
        <w:rPr>
          <w:rFonts w:cstheme="minorHAnsi"/>
        </w:rPr>
        <w:t xml:space="preserve"> zainteresirane javnosti ter</w:t>
      </w:r>
      <w:r w:rsidRPr="007078EC">
        <w:rPr>
          <w:rFonts w:cstheme="minorHAnsi"/>
        </w:rPr>
        <w:t xml:space="preserve"> pokriti ključne vsebine povezane s prostorom. Iz prve roke želi pridobiti informacije o težnjah po razvoju občine in potrebah posameznih deležnikov ter na ta način pridobiti podatke za pripravo ustreznih, smiselnih in ciljno usmerjenih vsebin. </w:t>
      </w:r>
    </w:p>
    <w:p w14:paraId="0BE9AF44" w14:textId="03336AC8" w:rsidR="00967DE9" w:rsidRPr="007078EC" w:rsidRDefault="00103FC6" w:rsidP="00967DE9">
      <w:pPr>
        <w:spacing w:after="0" w:line="240" w:lineRule="auto"/>
      </w:pPr>
      <w:r w:rsidRPr="007078EC">
        <w:t xml:space="preserve">V </w:t>
      </w:r>
      <w:r w:rsidR="00623A9A">
        <w:t xml:space="preserve">ta namen </w:t>
      </w:r>
      <w:r w:rsidRPr="007078EC">
        <w:t xml:space="preserve">je </w:t>
      </w:r>
      <w:r w:rsidRPr="007078EC">
        <w:rPr>
          <w:b/>
        </w:rPr>
        <w:t>20.10.2022 v dvorani Mladinskega centra Brežice</w:t>
      </w:r>
      <w:r w:rsidRPr="007078EC">
        <w:t xml:space="preserve"> potekala </w:t>
      </w:r>
      <w:r w:rsidRPr="000557C0">
        <w:rPr>
          <w:b/>
          <w:bCs/>
        </w:rPr>
        <w:t xml:space="preserve">delavnica </w:t>
      </w:r>
      <w:r w:rsidR="00857FA0" w:rsidRPr="000557C0">
        <w:rPr>
          <w:b/>
          <w:bCs/>
        </w:rPr>
        <w:t>z naslednjimi</w:t>
      </w:r>
      <w:r w:rsidR="00CB5965">
        <w:t xml:space="preserve"> </w:t>
      </w:r>
      <w:r w:rsidR="00967DE9" w:rsidRPr="007078EC">
        <w:rPr>
          <w:rFonts w:cstheme="minorHAnsi"/>
          <w:b/>
          <w:bCs/>
        </w:rPr>
        <w:t xml:space="preserve"> cilj</w:t>
      </w:r>
      <w:r w:rsidR="00CB5965">
        <w:rPr>
          <w:rFonts w:cstheme="minorHAnsi"/>
          <w:b/>
          <w:bCs/>
        </w:rPr>
        <w:t>i</w:t>
      </w:r>
      <w:r w:rsidR="00967DE9" w:rsidRPr="007078EC">
        <w:rPr>
          <w:rFonts w:cstheme="minorHAnsi"/>
        </w:rPr>
        <w:t>:</w:t>
      </w:r>
    </w:p>
    <w:p w14:paraId="2FF14011" w14:textId="77777777" w:rsidR="00857FA0" w:rsidRPr="00CB5965" w:rsidRDefault="00857FA0" w:rsidP="00857FA0">
      <w:pPr>
        <w:pStyle w:val="Odstavekseznama"/>
        <w:numPr>
          <w:ilvl w:val="0"/>
          <w:numId w:val="3"/>
        </w:numPr>
        <w:spacing w:after="0"/>
        <w:rPr>
          <w:rFonts w:cstheme="minorHAnsi"/>
          <w:bCs/>
        </w:rPr>
      </w:pPr>
      <w:r w:rsidRPr="00CB5965">
        <w:rPr>
          <w:rFonts w:cstheme="minorHAnsi"/>
        </w:rPr>
        <w:t xml:space="preserve">okvirno </w:t>
      </w:r>
      <w:r w:rsidRPr="00CB5965">
        <w:rPr>
          <w:rFonts w:cstheme="minorHAnsi"/>
          <w:bCs/>
        </w:rPr>
        <w:t>predstaviti vsebinske in postopkovne vidike priprave SD OPN6;</w:t>
      </w:r>
    </w:p>
    <w:p w14:paraId="553385F2" w14:textId="22F5BE0A" w:rsidR="00857FA0" w:rsidRPr="00CB5965" w:rsidRDefault="00857FA0" w:rsidP="00857FA0">
      <w:pPr>
        <w:pStyle w:val="Odstavekseznama"/>
        <w:numPr>
          <w:ilvl w:val="0"/>
          <w:numId w:val="3"/>
        </w:numPr>
        <w:spacing w:after="0"/>
        <w:rPr>
          <w:rFonts w:cstheme="minorHAnsi"/>
          <w:bCs/>
        </w:rPr>
      </w:pPr>
      <w:r w:rsidRPr="00CB5965">
        <w:rPr>
          <w:rFonts w:cstheme="minorHAnsi"/>
          <w:bCs/>
        </w:rPr>
        <w:t xml:space="preserve">predstaviti </w:t>
      </w:r>
      <w:r w:rsidR="00F17002">
        <w:rPr>
          <w:rFonts w:cstheme="minorHAnsi"/>
          <w:bCs/>
        </w:rPr>
        <w:t>i</w:t>
      </w:r>
      <w:r w:rsidRPr="00CB5965">
        <w:rPr>
          <w:rFonts w:cstheme="minorHAnsi"/>
          <w:bCs/>
        </w:rPr>
        <w:t xml:space="preserve">zhodišča za SDOPN6 in Poročilo o prostorskem razvoju; </w:t>
      </w:r>
    </w:p>
    <w:p w14:paraId="34A67BFB" w14:textId="501FE8BE" w:rsidR="00857FA0" w:rsidRPr="00CB5965" w:rsidRDefault="00857FA0" w:rsidP="00857FA0">
      <w:pPr>
        <w:pStyle w:val="Odstavekseznama"/>
        <w:numPr>
          <w:ilvl w:val="0"/>
          <w:numId w:val="3"/>
        </w:numPr>
        <w:spacing w:after="0"/>
        <w:rPr>
          <w:rFonts w:cstheme="minorHAnsi"/>
          <w:bCs/>
        </w:rPr>
      </w:pPr>
      <w:r w:rsidRPr="00CB5965">
        <w:rPr>
          <w:rFonts w:cstheme="minorHAnsi"/>
          <w:bCs/>
        </w:rPr>
        <w:t>predstaviti metodo scenarij</w:t>
      </w:r>
      <w:r w:rsidR="000557C0">
        <w:rPr>
          <w:rFonts w:cstheme="minorHAnsi"/>
          <w:bCs/>
        </w:rPr>
        <w:t>e</w:t>
      </w:r>
      <w:r w:rsidRPr="00CB5965">
        <w:rPr>
          <w:rFonts w:cstheme="minorHAnsi"/>
          <w:bCs/>
        </w:rPr>
        <w:t>v ter predlagani optimalni scenarij prostorskega razvoja;</w:t>
      </w:r>
    </w:p>
    <w:p w14:paraId="131DA34D" w14:textId="4049230A" w:rsidR="001A54A3" w:rsidRPr="00137D46" w:rsidRDefault="00857FA0" w:rsidP="00DF23EF">
      <w:pPr>
        <w:pStyle w:val="Odstavekseznama"/>
        <w:numPr>
          <w:ilvl w:val="0"/>
          <w:numId w:val="3"/>
        </w:numPr>
        <w:spacing w:after="120"/>
        <w:rPr>
          <w:rFonts w:cstheme="minorHAnsi"/>
          <w:bCs/>
        </w:rPr>
      </w:pPr>
      <w:r w:rsidRPr="00CB5965">
        <w:rPr>
          <w:rFonts w:cstheme="minorHAnsi"/>
          <w:bCs/>
        </w:rPr>
        <w:t>v delavnici od udeležencev pridobiti mnenja in predloge dopolnitev optimalnega scenarija.</w:t>
      </w:r>
      <w:r w:rsidR="001A54A3" w:rsidRPr="00137D46">
        <w:rPr>
          <w:rFonts w:cstheme="minorHAnsi"/>
          <w:bCs/>
        </w:rPr>
        <w:t xml:space="preserve"> </w:t>
      </w:r>
    </w:p>
    <w:p w14:paraId="06467669" w14:textId="0B8A9FF8" w:rsidR="00A6473C" w:rsidRDefault="008F6ECC" w:rsidP="008F6ECC">
      <w:pPr>
        <w:spacing w:after="0" w:line="240" w:lineRule="auto"/>
      </w:pPr>
      <w:r w:rsidRPr="00786BF0">
        <w:rPr>
          <w:b/>
        </w:rPr>
        <w:t>Organizatorji</w:t>
      </w:r>
      <w:r w:rsidRPr="00786BF0">
        <w:t xml:space="preserve"> </w:t>
      </w:r>
      <w:r w:rsidR="00137D46">
        <w:t xml:space="preserve">dogodka </w:t>
      </w:r>
      <w:r w:rsidRPr="00786BF0">
        <w:t xml:space="preserve">so bili skupaj z Občino </w:t>
      </w:r>
      <w:r w:rsidR="001A54A3">
        <w:t xml:space="preserve">Brežice </w:t>
      </w:r>
      <w:r w:rsidR="00137D46">
        <w:t>sodelavci</w:t>
      </w:r>
      <w:r w:rsidRPr="00786BF0">
        <w:t xml:space="preserve"> podjet</w:t>
      </w:r>
      <w:r w:rsidR="007F2D2B">
        <w:t>ij</w:t>
      </w:r>
      <w:r w:rsidRPr="00786BF0">
        <w:t xml:space="preserve"> LOCUS d.o.o.</w:t>
      </w:r>
      <w:r w:rsidR="00137D46">
        <w:t xml:space="preserve"> in </w:t>
      </w:r>
      <w:proofErr w:type="spellStart"/>
      <w:r w:rsidR="001A54A3">
        <w:t>Acer</w:t>
      </w:r>
      <w:proofErr w:type="spellEnd"/>
      <w:r w:rsidR="001A54A3">
        <w:t xml:space="preserve"> d.o.o</w:t>
      </w:r>
      <w:r w:rsidR="00F25C1E">
        <w:t xml:space="preserve">. </w:t>
      </w:r>
      <w:r w:rsidR="001C0294">
        <w:t>S</w:t>
      </w:r>
      <w:r w:rsidR="00941484">
        <w:t>rečanj</w:t>
      </w:r>
      <w:r w:rsidR="00F4669C">
        <w:t>a, ki ga</w:t>
      </w:r>
      <w:r w:rsidR="00941484">
        <w:t xml:space="preserve"> je moderirala Milena Škrl Marega</w:t>
      </w:r>
      <w:r w:rsidR="00F4669C">
        <w:t>, se je udeležilo 36</w:t>
      </w:r>
      <w:r w:rsidR="00C927BA">
        <w:t xml:space="preserve"> oseb.</w:t>
      </w:r>
    </w:p>
    <w:p w14:paraId="64A0C77D" w14:textId="77777777" w:rsidR="008F6ECC" w:rsidRPr="00786BF0" w:rsidRDefault="008F6ECC" w:rsidP="008F6ECC">
      <w:pPr>
        <w:spacing w:after="0" w:line="240" w:lineRule="auto"/>
      </w:pPr>
    </w:p>
    <w:p w14:paraId="0711EE0A" w14:textId="77777777" w:rsidR="008F6ECC" w:rsidRPr="003172EF" w:rsidRDefault="008F6ECC" w:rsidP="008F6ECC">
      <w:pPr>
        <w:pBdr>
          <w:bottom w:val="single" w:sz="4" w:space="1" w:color="auto"/>
        </w:pBdr>
        <w:spacing w:after="0" w:line="240" w:lineRule="auto"/>
        <w:rPr>
          <w:b/>
          <w:color w:val="2F5496" w:themeColor="accent1" w:themeShade="BF"/>
          <w:sz w:val="24"/>
          <w:szCs w:val="24"/>
        </w:rPr>
      </w:pPr>
      <w:r w:rsidRPr="003172EF">
        <w:rPr>
          <w:b/>
          <w:color w:val="2F5496" w:themeColor="accent1" w:themeShade="BF"/>
          <w:sz w:val="24"/>
          <w:szCs w:val="24"/>
        </w:rPr>
        <w:t>POTEK DOGODKA:</w:t>
      </w:r>
    </w:p>
    <w:p w14:paraId="5C2AAB5C" w14:textId="675DA0A7" w:rsidR="00F25C1E" w:rsidRPr="001C0294" w:rsidRDefault="00F25C1E" w:rsidP="008F6ECC">
      <w:pPr>
        <w:spacing w:after="0" w:line="240" w:lineRule="auto"/>
        <w:rPr>
          <w:sz w:val="12"/>
          <w:szCs w:val="12"/>
        </w:rPr>
      </w:pPr>
    </w:p>
    <w:p w14:paraId="4DB809F2" w14:textId="7D0E408E" w:rsidR="00AD6503" w:rsidRDefault="0052508B" w:rsidP="008F6ECC">
      <w:pPr>
        <w:spacing w:after="0" w:line="240" w:lineRule="auto"/>
      </w:pPr>
      <w:r>
        <w:t>Zbrane</w:t>
      </w:r>
      <w:r w:rsidR="008F6ECC" w:rsidRPr="00786BF0">
        <w:t xml:space="preserve"> </w:t>
      </w:r>
      <w:r w:rsidR="003A1EB2">
        <w:t xml:space="preserve">udeležence </w:t>
      </w:r>
      <w:r w:rsidR="008F6ECC" w:rsidRPr="00786BF0">
        <w:t>je z uvodnim nagovorom pozdravil</w:t>
      </w:r>
      <w:r w:rsidR="00F25C1E">
        <w:t xml:space="preserve">a </w:t>
      </w:r>
      <w:r w:rsidR="00F25C1E" w:rsidRPr="00F25C1E">
        <w:rPr>
          <w:b/>
          <w:bCs/>
        </w:rPr>
        <w:t>direktorica Občinske uprave ga. Patricija Čular</w:t>
      </w:r>
      <w:r w:rsidR="00F25C1E">
        <w:t xml:space="preserve">. </w:t>
      </w:r>
      <w:r w:rsidR="003A1EB2">
        <w:t>K</w:t>
      </w:r>
      <w:r w:rsidR="00AD6503">
        <w:t xml:space="preserve">ratko </w:t>
      </w:r>
      <w:r w:rsidR="003A1EB2">
        <w:t xml:space="preserve">je </w:t>
      </w:r>
      <w:r w:rsidR="00AD6503">
        <w:t>predstavila pomen sodelovanja občank in občanov pri načrtovanju prihodnjega razvoja skupnosti</w:t>
      </w:r>
      <w:r w:rsidR="003A1EB2">
        <w:t>,</w:t>
      </w:r>
      <w:r w:rsidR="00884E01">
        <w:t xml:space="preserve"> se</w:t>
      </w:r>
      <w:r w:rsidR="00F25C1E">
        <w:t xml:space="preserve"> zahvalila za njihovo </w:t>
      </w:r>
      <w:r w:rsidR="00884E01">
        <w:t>udeležbo</w:t>
      </w:r>
      <w:r w:rsidR="003A1EB2">
        <w:t xml:space="preserve"> ter zaželela produktivn</w:t>
      </w:r>
      <w:r w:rsidR="00F241BE">
        <w:t>o razpravo.</w:t>
      </w:r>
      <w:r w:rsidR="00F25C1E">
        <w:t xml:space="preserve"> </w:t>
      </w:r>
    </w:p>
    <w:p w14:paraId="61C1F125" w14:textId="03599D38" w:rsidR="00FC448E" w:rsidRPr="00676767" w:rsidRDefault="00FC448E" w:rsidP="00FC448E">
      <w:pPr>
        <w:spacing w:after="0" w:line="240" w:lineRule="auto"/>
        <w:rPr>
          <w:b/>
          <w:bCs/>
          <w:iCs/>
        </w:rPr>
      </w:pPr>
      <w:r w:rsidRPr="00676767">
        <w:rPr>
          <w:rFonts w:cstheme="minorHAnsi"/>
          <w:b/>
          <w:bCs/>
          <w:iCs/>
        </w:rPr>
        <w:t>Katja Pongračič, Občina Brežice</w:t>
      </w:r>
      <w:r w:rsidR="00676767">
        <w:rPr>
          <w:rFonts w:cstheme="minorHAnsi"/>
          <w:b/>
          <w:bCs/>
          <w:iCs/>
        </w:rPr>
        <w:t xml:space="preserve">, </w:t>
      </w:r>
      <w:r w:rsidR="00676767" w:rsidRPr="004D627F">
        <w:rPr>
          <w:rFonts w:cstheme="minorHAnsi"/>
          <w:iCs/>
        </w:rPr>
        <w:t>je</w:t>
      </w:r>
      <w:r w:rsidR="004D627F" w:rsidRPr="004D627F">
        <w:rPr>
          <w:rFonts w:cstheme="minorHAnsi"/>
          <w:iCs/>
        </w:rPr>
        <w:t xml:space="preserve"> predstavila vsebinske in postopkovne vidike</w:t>
      </w:r>
      <w:r w:rsidRPr="004D627F">
        <w:rPr>
          <w:rFonts w:cstheme="minorHAnsi"/>
          <w:iCs/>
        </w:rPr>
        <w:t xml:space="preserve"> </w:t>
      </w:r>
      <w:r w:rsidR="004D627F" w:rsidRPr="004D627F">
        <w:rPr>
          <w:rFonts w:cstheme="minorHAnsi"/>
          <w:iCs/>
        </w:rPr>
        <w:t>p</w:t>
      </w:r>
      <w:r w:rsidRPr="004D627F">
        <w:rPr>
          <w:rFonts w:cstheme="minorHAnsi"/>
          <w:iCs/>
        </w:rPr>
        <w:t>riprav</w:t>
      </w:r>
      <w:r w:rsidR="00CE0BE3">
        <w:rPr>
          <w:rFonts w:cstheme="minorHAnsi"/>
          <w:iCs/>
        </w:rPr>
        <w:t>e</w:t>
      </w:r>
      <w:r w:rsidRPr="004D627F">
        <w:rPr>
          <w:rFonts w:cstheme="minorHAnsi"/>
          <w:iCs/>
        </w:rPr>
        <w:t xml:space="preserve"> SD</w:t>
      </w:r>
      <w:r w:rsidR="00A37707">
        <w:rPr>
          <w:rFonts w:cstheme="minorHAnsi"/>
          <w:iCs/>
        </w:rPr>
        <w:t xml:space="preserve"> </w:t>
      </w:r>
      <w:r w:rsidRPr="004D627F">
        <w:rPr>
          <w:rFonts w:cstheme="minorHAnsi"/>
          <w:iCs/>
        </w:rPr>
        <w:t xml:space="preserve">OPN6 Občine Brežice </w:t>
      </w:r>
      <w:r w:rsidR="004D627F" w:rsidRPr="004D627F">
        <w:rPr>
          <w:rFonts w:cstheme="minorHAnsi"/>
          <w:iCs/>
        </w:rPr>
        <w:t>ter</w:t>
      </w:r>
      <w:r w:rsidRPr="004D627F">
        <w:rPr>
          <w:rFonts w:cstheme="minorHAnsi"/>
          <w:iCs/>
        </w:rPr>
        <w:t xml:space="preserve"> vključevanje javnosti v procesu</w:t>
      </w:r>
      <w:r w:rsidR="00861661">
        <w:rPr>
          <w:rFonts w:cstheme="minorHAnsi"/>
          <w:iCs/>
        </w:rPr>
        <w:t>.</w:t>
      </w:r>
    </w:p>
    <w:p w14:paraId="70FA5606" w14:textId="7FD42996" w:rsidR="00CA203A" w:rsidRPr="00676767" w:rsidRDefault="006B426D" w:rsidP="00CA203A">
      <w:pPr>
        <w:pStyle w:val="Odstavekseznama"/>
        <w:ind w:left="0"/>
        <w:rPr>
          <w:rFonts w:cstheme="minorHAnsi"/>
          <w:b/>
          <w:bCs/>
          <w:iCs/>
        </w:rPr>
      </w:pPr>
      <w:r w:rsidRPr="00676767">
        <w:rPr>
          <w:b/>
          <w:bCs/>
          <w:iCs/>
        </w:rPr>
        <w:t xml:space="preserve">Manca Jug , Locus d.o.o. </w:t>
      </w:r>
      <w:r w:rsidRPr="004D627F">
        <w:rPr>
          <w:iCs/>
        </w:rPr>
        <w:t xml:space="preserve">je nadaljevala z </w:t>
      </w:r>
      <w:r w:rsidR="00A37707">
        <w:rPr>
          <w:iCs/>
        </w:rPr>
        <w:t>predstavitvijo izhodišč za</w:t>
      </w:r>
      <w:r w:rsidR="00CA203A" w:rsidRPr="004D627F">
        <w:rPr>
          <w:rFonts w:cstheme="minorHAnsi"/>
          <w:iCs/>
        </w:rPr>
        <w:t xml:space="preserve"> SD</w:t>
      </w:r>
      <w:r w:rsidR="00A37707">
        <w:rPr>
          <w:rFonts w:cstheme="minorHAnsi"/>
          <w:iCs/>
        </w:rPr>
        <w:t xml:space="preserve"> </w:t>
      </w:r>
      <w:r w:rsidR="00CA203A" w:rsidRPr="004D627F">
        <w:rPr>
          <w:rFonts w:cstheme="minorHAnsi"/>
          <w:iCs/>
        </w:rPr>
        <w:t>OPN6</w:t>
      </w:r>
      <w:r w:rsidR="003E66CA">
        <w:rPr>
          <w:rFonts w:cstheme="minorHAnsi"/>
          <w:iCs/>
        </w:rPr>
        <w:t xml:space="preserve">, predvsem </w:t>
      </w:r>
      <w:r w:rsidR="00A37707">
        <w:rPr>
          <w:rFonts w:cstheme="minorHAnsi"/>
          <w:iCs/>
        </w:rPr>
        <w:t xml:space="preserve">ugotovitvami trendov razvoja na podlagi pripravljenega </w:t>
      </w:r>
      <w:r w:rsidR="003E66CA">
        <w:rPr>
          <w:rFonts w:cstheme="minorHAnsi"/>
          <w:iCs/>
        </w:rPr>
        <w:t>Poročila o</w:t>
      </w:r>
      <w:r w:rsidR="00CB47CE">
        <w:rPr>
          <w:rFonts w:cstheme="minorHAnsi"/>
          <w:iCs/>
        </w:rPr>
        <w:t xml:space="preserve"> prostorskem razvoju.</w:t>
      </w:r>
      <w:r w:rsidR="00C83C50">
        <w:rPr>
          <w:rFonts w:cstheme="minorHAnsi"/>
          <w:iCs/>
        </w:rPr>
        <w:t xml:space="preserve"> </w:t>
      </w:r>
      <w:r w:rsidR="00A37707">
        <w:rPr>
          <w:rFonts w:cstheme="minorHAnsi"/>
          <w:iCs/>
        </w:rPr>
        <w:t>Predstavila je tudi temeljne cilje prostorskega razvoja, na katerih je temeljila priprava scenarija prostorskega razvoja občine Brežice.</w:t>
      </w:r>
    </w:p>
    <w:p w14:paraId="158BF61D" w14:textId="2189D69F" w:rsidR="003D3FCD" w:rsidRPr="004D627F" w:rsidRDefault="004D627F" w:rsidP="003D3FCD">
      <w:pPr>
        <w:pStyle w:val="Odstavekseznama"/>
        <w:spacing w:after="0"/>
        <w:ind w:left="0"/>
        <w:rPr>
          <w:rFonts w:cstheme="minorHAnsi"/>
          <w:iCs/>
        </w:rPr>
      </w:pPr>
      <w:r w:rsidRPr="00CB47CE">
        <w:rPr>
          <w:rFonts w:cstheme="minorHAnsi"/>
          <w:b/>
          <w:bCs/>
          <w:iCs/>
        </w:rPr>
        <w:t>Nuša Britovšek</w:t>
      </w:r>
      <w:r w:rsidR="00CB47CE" w:rsidRPr="00CB47CE">
        <w:rPr>
          <w:rFonts w:cstheme="minorHAnsi"/>
          <w:b/>
          <w:bCs/>
          <w:iCs/>
        </w:rPr>
        <w:t>,</w:t>
      </w:r>
      <w:r w:rsidR="00CB47CE">
        <w:rPr>
          <w:rFonts w:cstheme="minorHAnsi"/>
          <w:iCs/>
        </w:rPr>
        <w:t xml:space="preserve"> </w:t>
      </w:r>
      <w:r w:rsidR="00CB47CE" w:rsidRPr="00676767">
        <w:rPr>
          <w:b/>
          <w:bCs/>
          <w:iCs/>
        </w:rPr>
        <w:t xml:space="preserve">Locus d.o.o. </w:t>
      </w:r>
      <w:r w:rsidR="008D2DBF">
        <w:rPr>
          <w:rFonts w:cstheme="minorHAnsi"/>
          <w:iCs/>
        </w:rPr>
        <w:t xml:space="preserve"> je p</w:t>
      </w:r>
      <w:r w:rsidR="003F3ACC" w:rsidRPr="004D627F">
        <w:rPr>
          <w:rFonts w:cstheme="minorHAnsi"/>
          <w:iCs/>
        </w:rPr>
        <w:t>redstavi</w:t>
      </w:r>
      <w:r w:rsidR="00473B20">
        <w:rPr>
          <w:rFonts w:cstheme="minorHAnsi"/>
          <w:iCs/>
        </w:rPr>
        <w:t>la</w:t>
      </w:r>
      <w:r w:rsidR="003F3ACC" w:rsidRPr="004D627F">
        <w:rPr>
          <w:rFonts w:cstheme="minorHAnsi"/>
          <w:iCs/>
        </w:rPr>
        <w:t xml:space="preserve"> </w:t>
      </w:r>
      <w:r w:rsidR="00473B20">
        <w:rPr>
          <w:rFonts w:cstheme="minorHAnsi"/>
          <w:iCs/>
        </w:rPr>
        <w:t xml:space="preserve">metodo uporabe scenarijev ter predlog </w:t>
      </w:r>
      <w:r w:rsidR="003F3ACC" w:rsidRPr="004D627F">
        <w:rPr>
          <w:rFonts w:cstheme="minorHAnsi"/>
          <w:iCs/>
        </w:rPr>
        <w:t>optimaln</w:t>
      </w:r>
      <w:r w:rsidR="00473B20">
        <w:rPr>
          <w:rFonts w:cstheme="minorHAnsi"/>
          <w:iCs/>
        </w:rPr>
        <w:t>ega</w:t>
      </w:r>
      <w:r w:rsidR="003F3ACC" w:rsidRPr="004D627F">
        <w:rPr>
          <w:rFonts w:cstheme="minorHAnsi"/>
          <w:iCs/>
        </w:rPr>
        <w:t xml:space="preserve"> scenarija prostorskega razvoja občine</w:t>
      </w:r>
      <w:r w:rsidR="007C4B91">
        <w:rPr>
          <w:rFonts w:cstheme="minorHAnsi"/>
          <w:iCs/>
        </w:rPr>
        <w:t>.</w:t>
      </w:r>
      <w:r w:rsidR="003F3ACC" w:rsidRPr="004D627F">
        <w:rPr>
          <w:rFonts w:cstheme="minorHAnsi"/>
          <w:iCs/>
        </w:rPr>
        <w:t xml:space="preserve"> </w:t>
      </w:r>
    </w:p>
    <w:p w14:paraId="5ED57CDE" w14:textId="1F059754" w:rsidR="004D627F" w:rsidRPr="004D627F" w:rsidRDefault="004D627F" w:rsidP="004D627F">
      <w:pPr>
        <w:spacing w:after="0" w:line="240" w:lineRule="auto"/>
        <w:rPr>
          <w:i/>
          <w:color w:val="C00000"/>
        </w:rPr>
      </w:pPr>
      <w:r w:rsidRPr="004D627F">
        <w:rPr>
          <w:i/>
          <w:color w:val="C00000"/>
        </w:rPr>
        <w:t>(</w:t>
      </w:r>
      <w:r w:rsidR="00D93B8A">
        <w:rPr>
          <w:i/>
          <w:color w:val="C00000"/>
        </w:rPr>
        <w:t xml:space="preserve"> PPT</w:t>
      </w:r>
      <w:r w:rsidRPr="004D627F">
        <w:rPr>
          <w:i/>
          <w:color w:val="C00000"/>
        </w:rPr>
        <w:t xml:space="preserve"> </w:t>
      </w:r>
      <w:r w:rsidR="00D93B8A">
        <w:rPr>
          <w:i/>
          <w:color w:val="C00000"/>
        </w:rPr>
        <w:t xml:space="preserve">z vsemi predstavitvami </w:t>
      </w:r>
      <w:r w:rsidRPr="004D627F">
        <w:rPr>
          <w:i/>
          <w:color w:val="C00000"/>
        </w:rPr>
        <w:t>v priponk</w:t>
      </w:r>
      <w:r w:rsidR="00D93B8A">
        <w:rPr>
          <w:i/>
          <w:color w:val="C00000"/>
        </w:rPr>
        <w:t>i</w:t>
      </w:r>
      <w:r w:rsidRPr="004D627F">
        <w:rPr>
          <w:i/>
          <w:color w:val="C00000"/>
        </w:rPr>
        <w:t xml:space="preserve"> oz. </w:t>
      </w:r>
      <w:r w:rsidR="009957ED">
        <w:rPr>
          <w:i/>
          <w:color w:val="C00000"/>
        </w:rPr>
        <w:t xml:space="preserve">z </w:t>
      </w:r>
      <w:r w:rsidRPr="004D627F">
        <w:rPr>
          <w:i/>
          <w:color w:val="C00000"/>
        </w:rPr>
        <w:t>linki</w:t>
      </w:r>
      <w:r w:rsidR="00D93B8A">
        <w:rPr>
          <w:i/>
          <w:color w:val="C00000"/>
        </w:rPr>
        <w:t xml:space="preserve"> </w:t>
      </w:r>
      <w:r w:rsidRPr="004D627F">
        <w:rPr>
          <w:i/>
          <w:color w:val="C00000"/>
        </w:rPr>
        <w:t>)</w:t>
      </w:r>
    </w:p>
    <w:p w14:paraId="35400C31" w14:textId="77777777" w:rsidR="00F25C1E" w:rsidRPr="00676767" w:rsidRDefault="00F25C1E" w:rsidP="008F6ECC">
      <w:pPr>
        <w:spacing w:after="0" w:line="240" w:lineRule="auto"/>
        <w:rPr>
          <w:b/>
          <w:bCs/>
          <w:iCs/>
          <w:sz w:val="12"/>
          <w:szCs w:val="12"/>
        </w:rPr>
      </w:pPr>
    </w:p>
    <w:p w14:paraId="170F2F63" w14:textId="443C2BF8" w:rsidR="00A870E5" w:rsidRPr="00347C0E" w:rsidRDefault="00D641D6" w:rsidP="006B685D">
      <w:pPr>
        <w:spacing w:after="0"/>
        <w:rPr>
          <w:rFonts w:cstheme="minorHAnsi"/>
          <w:iCs/>
        </w:rPr>
      </w:pPr>
      <w:r w:rsidRPr="00347C0E">
        <w:rPr>
          <w:iCs/>
        </w:rPr>
        <w:t>Sledila je</w:t>
      </w:r>
      <w:r w:rsidRPr="00676767">
        <w:rPr>
          <w:b/>
          <w:bCs/>
          <w:iCs/>
        </w:rPr>
        <w:t xml:space="preserve"> </w:t>
      </w:r>
      <w:r w:rsidR="008F6ECC" w:rsidRPr="00676767">
        <w:rPr>
          <w:b/>
          <w:bCs/>
          <w:iCs/>
        </w:rPr>
        <w:t>razprava udeleženc</w:t>
      </w:r>
      <w:r w:rsidRPr="00676767">
        <w:rPr>
          <w:b/>
          <w:bCs/>
          <w:iCs/>
        </w:rPr>
        <w:t>ev</w:t>
      </w:r>
      <w:r w:rsidR="00403391" w:rsidRPr="00676767">
        <w:rPr>
          <w:b/>
          <w:bCs/>
          <w:iCs/>
        </w:rPr>
        <w:t xml:space="preserve">, </w:t>
      </w:r>
      <w:r w:rsidR="00403391" w:rsidRPr="00347C0E">
        <w:rPr>
          <w:iCs/>
        </w:rPr>
        <w:t>ki so</w:t>
      </w:r>
      <w:r w:rsidR="008F6ECC" w:rsidRPr="00347C0E">
        <w:rPr>
          <w:iCs/>
        </w:rPr>
        <w:t xml:space="preserve"> </w:t>
      </w:r>
      <w:r w:rsidR="009E39F3" w:rsidRPr="00347C0E">
        <w:rPr>
          <w:iCs/>
        </w:rPr>
        <w:t xml:space="preserve">v </w:t>
      </w:r>
      <w:r w:rsidR="006B685D" w:rsidRPr="00347C0E">
        <w:rPr>
          <w:iCs/>
        </w:rPr>
        <w:t>šestih</w:t>
      </w:r>
      <w:r w:rsidR="009E39F3" w:rsidRPr="00347C0E">
        <w:rPr>
          <w:iCs/>
        </w:rPr>
        <w:t xml:space="preserve"> skup</w:t>
      </w:r>
      <w:r w:rsidR="00403391" w:rsidRPr="00347C0E">
        <w:rPr>
          <w:iCs/>
        </w:rPr>
        <w:t xml:space="preserve">inah </w:t>
      </w:r>
      <w:r w:rsidR="008F6ECC" w:rsidRPr="00347C0E">
        <w:rPr>
          <w:iCs/>
        </w:rPr>
        <w:t xml:space="preserve">podajali odgovore </w:t>
      </w:r>
      <w:r w:rsidR="007C4B91">
        <w:rPr>
          <w:iCs/>
        </w:rPr>
        <w:t xml:space="preserve">in mnenja glede </w:t>
      </w:r>
      <w:r w:rsidR="00A870E5" w:rsidRPr="00347C0E">
        <w:rPr>
          <w:rFonts w:cstheme="minorHAnsi"/>
          <w:iCs/>
        </w:rPr>
        <w:t>ključnih tem prostorskega razvoja:</w:t>
      </w:r>
      <w:r w:rsidR="006B685D" w:rsidRPr="00347C0E">
        <w:rPr>
          <w:rFonts w:cstheme="minorHAnsi"/>
          <w:iCs/>
        </w:rPr>
        <w:t xml:space="preserve"> </w:t>
      </w:r>
      <w:r w:rsidR="00A870E5" w:rsidRPr="00347C0E">
        <w:rPr>
          <w:rFonts w:cstheme="minorHAnsi"/>
          <w:iCs/>
        </w:rPr>
        <w:t>poseli</w:t>
      </w:r>
      <w:r w:rsidR="006B685D" w:rsidRPr="00347C0E">
        <w:rPr>
          <w:rFonts w:cstheme="minorHAnsi"/>
          <w:iCs/>
        </w:rPr>
        <w:t>tvi</w:t>
      </w:r>
      <w:r w:rsidR="00A870E5" w:rsidRPr="00347C0E">
        <w:rPr>
          <w:rFonts w:cstheme="minorHAnsi"/>
          <w:iCs/>
        </w:rPr>
        <w:t>,</w:t>
      </w:r>
      <w:r w:rsidR="006B685D" w:rsidRPr="00347C0E">
        <w:rPr>
          <w:rFonts w:cstheme="minorHAnsi"/>
          <w:iCs/>
        </w:rPr>
        <w:t xml:space="preserve"> </w:t>
      </w:r>
      <w:r w:rsidR="00A870E5" w:rsidRPr="00347C0E">
        <w:rPr>
          <w:rFonts w:cstheme="minorHAnsi"/>
          <w:iCs/>
        </w:rPr>
        <w:t>gospodarstv</w:t>
      </w:r>
      <w:r w:rsidR="006B685D" w:rsidRPr="00347C0E">
        <w:rPr>
          <w:rFonts w:cstheme="minorHAnsi"/>
          <w:iCs/>
        </w:rPr>
        <w:t>u</w:t>
      </w:r>
      <w:r w:rsidR="00A870E5" w:rsidRPr="00347C0E">
        <w:rPr>
          <w:rFonts w:cstheme="minorHAnsi"/>
          <w:iCs/>
        </w:rPr>
        <w:t>,</w:t>
      </w:r>
      <w:r w:rsidR="006B685D" w:rsidRPr="00347C0E">
        <w:rPr>
          <w:rFonts w:cstheme="minorHAnsi"/>
          <w:iCs/>
        </w:rPr>
        <w:t xml:space="preserve"> </w:t>
      </w:r>
      <w:r w:rsidR="00A870E5" w:rsidRPr="00347C0E">
        <w:rPr>
          <w:rFonts w:cstheme="minorHAnsi"/>
          <w:iCs/>
        </w:rPr>
        <w:t>krajin</w:t>
      </w:r>
      <w:r w:rsidR="006B685D" w:rsidRPr="00347C0E">
        <w:rPr>
          <w:rFonts w:cstheme="minorHAnsi"/>
          <w:iCs/>
        </w:rPr>
        <w:t>i</w:t>
      </w:r>
      <w:r w:rsidR="00A870E5" w:rsidRPr="00347C0E">
        <w:rPr>
          <w:rFonts w:cstheme="minorHAnsi"/>
          <w:iCs/>
        </w:rPr>
        <w:t>,</w:t>
      </w:r>
      <w:r w:rsidR="006B685D" w:rsidRPr="00347C0E">
        <w:rPr>
          <w:rFonts w:cstheme="minorHAnsi"/>
          <w:iCs/>
        </w:rPr>
        <w:t xml:space="preserve"> </w:t>
      </w:r>
      <w:r w:rsidR="00A870E5" w:rsidRPr="00347C0E">
        <w:rPr>
          <w:rFonts w:cstheme="minorHAnsi"/>
          <w:iCs/>
        </w:rPr>
        <w:t>gospodarsk</w:t>
      </w:r>
      <w:r w:rsidR="006B685D" w:rsidRPr="00347C0E">
        <w:rPr>
          <w:rFonts w:cstheme="minorHAnsi"/>
          <w:iCs/>
        </w:rPr>
        <w:t>i</w:t>
      </w:r>
      <w:r w:rsidR="00A870E5" w:rsidRPr="00347C0E">
        <w:rPr>
          <w:rFonts w:cstheme="minorHAnsi"/>
          <w:iCs/>
        </w:rPr>
        <w:t xml:space="preserve"> in javn</w:t>
      </w:r>
      <w:r w:rsidR="006B685D" w:rsidRPr="00347C0E">
        <w:rPr>
          <w:rFonts w:cstheme="minorHAnsi"/>
          <w:iCs/>
        </w:rPr>
        <w:t>i</w:t>
      </w:r>
      <w:r w:rsidR="00A870E5" w:rsidRPr="00347C0E">
        <w:rPr>
          <w:rFonts w:cstheme="minorHAnsi"/>
          <w:iCs/>
        </w:rPr>
        <w:t xml:space="preserve"> infrastruktur</w:t>
      </w:r>
      <w:r w:rsidR="006B685D" w:rsidRPr="00347C0E">
        <w:rPr>
          <w:rFonts w:cstheme="minorHAnsi"/>
          <w:iCs/>
        </w:rPr>
        <w:t>i</w:t>
      </w:r>
      <w:r w:rsidR="00A870E5" w:rsidRPr="00347C0E">
        <w:rPr>
          <w:rFonts w:cstheme="minorHAnsi"/>
          <w:iCs/>
        </w:rPr>
        <w:t>.</w:t>
      </w:r>
    </w:p>
    <w:p w14:paraId="781EB4AA" w14:textId="5A37FFBE" w:rsidR="00A37707" w:rsidRDefault="00862A3D" w:rsidP="008F6ECC">
      <w:pPr>
        <w:spacing w:after="120" w:line="240" w:lineRule="auto"/>
        <w:rPr>
          <w:rFonts w:cstheme="minorHAnsi"/>
        </w:rPr>
      </w:pPr>
      <w:r w:rsidRPr="00347C0E">
        <w:rPr>
          <w:rFonts w:cstheme="minorHAnsi"/>
          <w:iCs/>
        </w:rPr>
        <w:t>Vsaka tema je bila uvodoma kratko</w:t>
      </w:r>
      <w:r w:rsidRPr="00676767">
        <w:rPr>
          <w:rFonts w:cstheme="minorHAnsi"/>
        </w:rPr>
        <w:t xml:space="preserve"> </w:t>
      </w:r>
      <w:r>
        <w:rPr>
          <w:rFonts w:cstheme="minorHAnsi"/>
        </w:rPr>
        <w:t xml:space="preserve">predstavljena, vključno z </w:t>
      </w:r>
      <w:r w:rsidR="00403391">
        <w:rPr>
          <w:rFonts w:cstheme="minorHAnsi"/>
        </w:rPr>
        <w:t xml:space="preserve">vodilnimi </w:t>
      </w:r>
      <w:r>
        <w:rPr>
          <w:rFonts w:cstheme="minorHAnsi"/>
        </w:rPr>
        <w:t>vprašanji</w:t>
      </w:r>
      <w:r w:rsidR="006B685D">
        <w:rPr>
          <w:rFonts w:cstheme="minorHAnsi"/>
        </w:rPr>
        <w:t>, nato je sledila razprava</w:t>
      </w:r>
      <w:r w:rsidR="001E60E0">
        <w:rPr>
          <w:rFonts w:cstheme="minorHAnsi"/>
        </w:rPr>
        <w:t>.</w:t>
      </w:r>
      <w:r w:rsidR="001829D8">
        <w:rPr>
          <w:rFonts w:cstheme="minorHAnsi"/>
        </w:rPr>
        <w:t xml:space="preserve"> Udeležencem so bile </w:t>
      </w:r>
      <w:r w:rsidR="006031F7">
        <w:rPr>
          <w:rFonts w:cstheme="minorHAnsi"/>
        </w:rPr>
        <w:t xml:space="preserve">za lažje predstave in za </w:t>
      </w:r>
      <w:r w:rsidR="000C0E5B">
        <w:rPr>
          <w:rFonts w:cstheme="minorHAnsi"/>
        </w:rPr>
        <w:t>označevanje lokacij na razpolago tudi</w:t>
      </w:r>
      <w:r w:rsidR="006031F7">
        <w:rPr>
          <w:rFonts w:cstheme="minorHAnsi"/>
        </w:rPr>
        <w:t xml:space="preserve"> </w:t>
      </w:r>
      <w:r w:rsidR="008B14C6">
        <w:rPr>
          <w:rFonts w:cstheme="minorHAnsi"/>
        </w:rPr>
        <w:t xml:space="preserve">ustrezne </w:t>
      </w:r>
      <w:r w:rsidR="001829D8">
        <w:rPr>
          <w:rFonts w:cstheme="minorHAnsi"/>
        </w:rPr>
        <w:t>karte</w:t>
      </w:r>
      <w:r w:rsidR="006031F7">
        <w:rPr>
          <w:rFonts w:cstheme="minorHAnsi"/>
        </w:rPr>
        <w:t>.</w:t>
      </w:r>
    </w:p>
    <w:p w14:paraId="4B75CD22" w14:textId="58920178" w:rsidR="00347C0E" w:rsidRDefault="00A37707" w:rsidP="00A37707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DFEE3C4" w14:textId="3B55D5F5" w:rsidR="004F0E4C" w:rsidRPr="004F0E4C" w:rsidRDefault="008B14C6" w:rsidP="004F0E4C">
      <w:pPr>
        <w:pStyle w:val="Odstavekseznama"/>
        <w:pBdr>
          <w:bottom w:val="single" w:sz="4" w:space="1" w:color="auto"/>
        </w:pBdr>
        <w:spacing w:after="0"/>
        <w:ind w:left="0"/>
        <w:rPr>
          <w:rFonts w:cstheme="minorHAnsi"/>
          <w:b/>
          <w:i/>
          <w:color w:val="2F5496" w:themeColor="accent1" w:themeShade="BF"/>
          <w:sz w:val="24"/>
          <w:szCs w:val="24"/>
        </w:rPr>
      </w:pPr>
      <w:r>
        <w:rPr>
          <w:rFonts w:cstheme="minorHAnsi"/>
          <w:b/>
          <w:i/>
          <w:color w:val="2F5496" w:themeColor="accent1" w:themeShade="BF"/>
          <w:sz w:val="24"/>
          <w:szCs w:val="24"/>
        </w:rPr>
        <w:lastRenderedPageBreak/>
        <w:t xml:space="preserve">Delavnica: </w:t>
      </w:r>
      <w:r w:rsidR="004F0E4C" w:rsidRPr="008B14C6">
        <w:rPr>
          <w:rFonts w:cstheme="minorHAnsi"/>
          <w:b/>
          <w:iCs/>
          <w:color w:val="2F5496" w:themeColor="accent1" w:themeShade="BF"/>
          <w:sz w:val="24"/>
          <w:szCs w:val="24"/>
        </w:rPr>
        <w:t>Kakšen naj bo optimalni scenarij prostorskega razvoja Občine Brežice?</w:t>
      </w:r>
    </w:p>
    <w:p w14:paraId="1969ED10" w14:textId="77777777" w:rsidR="004F0E4C" w:rsidRPr="009957ED" w:rsidRDefault="004F0E4C" w:rsidP="004F0E4C">
      <w:pPr>
        <w:pStyle w:val="Odstavekseznama"/>
        <w:spacing w:after="0"/>
        <w:ind w:left="0"/>
        <w:rPr>
          <w:rFonts w:cstheme="minorHAnsi"/>
          <w:bCs/>
          <w:color w:val="C00000"/>
          <w:sz w:val="10"/>
          <w:szCs w:val="10"/>
        </w:rPr>
      </w:pPr>
    </w:p>
    <w:p w14:paraId="4E7BDD71" w14:textId="7E2F9D34" w:rsidR="005A5A7C" w:rsidRPr="008B14C6" w:rsidRDefault="005A5A7C" w:rsidP="009957ED">
      <w:pPr>
        <w:pStyle w:val="Odstavekseznama"/>
        <w:pBdr>
          <w:bottom w:val="single" w:sz="4" w:space="1" w:color="auto"/>
        </w:pBdr>
        <w:spacing w:after="0"/>
        <w:ind w:left="0"/>
      </w:pPr>
      <w:r w:rsidRPr="008B14C6">
        <w:t>Zapis rezultatov dela v skupinah</w:t>
      </w:r>
      <w:r w:rsidR="009957ED" w:rsidRPr="008B14C6">
        <w:t xml:space="preserve"> po tematskih sklopih:</w:t>
      </w:r>
    </w:p>
    <w:p w14:paraId="671696ED" w14:textId="77777777" w:rsidR="009957ED" w:rsidRDefault="009957ED" w:rsidP="009957ED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14:paraId="1980F42F" w14:textId="03AEE1BC" w:rsidR="00AE1D0E" w:rsidRPr="004F0E4C" w:rsidRDefault="00AE1D0E" w:rsidP="00AE1D0E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4F0E4C">
        <w:rPr>
          <w:b/>
          <w:bCs/>
          <w:sz w:val="24"/>
          <w:szCs w:val="24"/>
        </w:rPr>
        <w:t>Poselitev</w:t>
      </w:r>
    </w:p>
    <w:p w14:paraId="03246088" w14:textId="77777777" w:rsidR="00AE1D0E" w:rsidRDefault="00AE1D0E" w:rsidP="00605FB4">
      <w:pPr>
        <w:spacing w:after="120"/>
        <w:rPr>
          <w:u w:val="single"/>
        </w:rPr>
      </w:pPr>
      <w:r w:rsidRPr="00D209A9">
        <w:rPr>
          <w:u w:val="single"/>
        </w:rPr>
        <w:t xml:space="preserve">Katera naselja naj bodo </w:t>
      </w:r>
      <w:r w:rsidRPr="00D209A9">
        <w:rPr>
          <w:b/>
          <w:bCs/>
          <w:u w:val="single"/>
        </w:rPr>
        <w:t xml:space="preserve">najpomembnejša središča </w:t>
      </w:r>
      <w:r w:rsidRPr="00D209A9">
        <w:rPr>
          <w:u w:val="single"/>
        </w:rPr>
        <w:t>v omrežju naselij? Naštejte jih vsaj 5. </w:t>
      </w:r>
    </w:p>
    <w:p w14:paraId="2597F063" w14:textId="77777777" w:rsidR="00AE1D0E" w:rsidRPr="00A37707" w:rsidRDefault="00AE1D0E" w:rsidP="00AE1D0E">
      <w:pPr>
        <w:pStyle w:val="Odstavekseznama"/>
        <w:numPr>
          <w:ilvl w:val="0"/>
          <w:numId w:val="6"/>
        </w:numPr>
        <w:spacing w:after="0" w:line="259" w:lineRule="auto"/>
      </w:pPr>
      <w:r w:rsidRPr="00A37707">
        <w:t>Brežice - mesto</w:t>
      </w:r>
    </w:p>
    <w:p w14:paraId="50EDDB89" w14:textId="77777777" w:rsidR="00AE1D0E" w:rsidRPr="00A37707" w:rsidRDefault="00AE1D0E" w:rsidP="00AE1D0E">
      <w:pPr>
        <w:pStyle w:val="Odstavekseznama"/>
        <w:numPr>
          <w:ilvl w:val="0"/>
          <w:numId w:val="6"/>
        </w:numPr>
        <w:spacing w:after="0" w:line="259" w:lineRule="auto"/>
      </w:pPr>
      <w:r w:rsidRPr="00A37707">
        <w:t>Dobova</w:t>
      </w:r>
    </w:p>
    <w:p w14:paraId="500BF1E2" w14:textId="77777777" w:rsidR="00AE1D0E" w:rsidRPr="00A37707" w:rsidRDefault="00AE1D0E" w:rsidP="00AE1D0E">
      <w:pPr>
        <w:pStyle w:val="Odstavekseznama"/>
        <w:numPr>
          <w:ilvl w:val="0"/>
          <w:numId w:val="6"/>
        </w:numPr>
        <w:spacing w:after="0" w:line="259" w:lineRule="auto"/>
      </w:pPr>
      <w:r w:rsidRPr="00A37707">
        <w:t>Artiče</w:t>
      </w:r>
    </w:p>
    <w:p w14:paraId="754B4024" w14:textId="77777777" w:rsidR="00AE1D0E" w:rsidRPr="00A37707" w:rsidRDefault="00AE1D0E" w:rsidP="00AE1D0E">
      <w:pPr>
        <w:pStyle w:val="Odstavekseznama"/>
        <w:numPr>
          <w:ilvl w:val="0"/>
          <w:numId w:val="6"/>
        </w:numPr>
        <w:spacing w:after="0" w:line="259" w:lineRule="auto"/>
      </w:pPr>
      <w:r w:rsidRPr="00A37707">
        <w:t>Cerklje ob Krki</w:t>
      </w:r>
    </w:p>
    <w:p w14:paraId="62E8AB7F" w14:textId="77777777" w:rsidR="00AE1D0E" w:rsidRPr="00A37707" w:rsidRDefault="00AE1D0E" w:rsidP="00AE1D0E">
      <w:pPr>
        <w:pStyle w:val="Odstavekseznama"/>
        <w:numPr>
          <w:ilvl w:val="0"/>
          <w:numId w:val="6"/>
        </w:numPr>
        <w:spacing w:after="0" w:line="259" w:lineRule="auto"/>
      </w:pPr>
      <w:r w:rsidRPr="00A37707">
        <w:t>Bizeljsko</w:t>
      </w:r>
    </w:p>
    <w:p w14:paraId="1308223F" w14:textId="77777777" w:rsidR="00AE1D0E" w:rsidRPr="00A37707" w:rsidRDefault="00AE1D0E" w:rsidP="00AE1D0E">
      <w:pPr>
        <w:pStyle w:val="Odstavekseznama"/>
        <w:numPr>
          <w:ilvl w:val="0"/>
          <w:numId w:val="6"/>
        </w:numPr>
        <w:spacing w:after="0" w:line="259" w:lineRule="auto"/>
      </w:pPr>
      <w:r w:rsidRPr="00A37707">
        <w:t>Jesenice – Obrežje</w:t>
      </w:r>
    </w:p>
    <w:p w14:paraId="3A168F12" w14:textId="77777777" w:rsidR="00AE1D0E" w:rsidRPr="00A37707" w:rsidRDefault="00AE1D0E" w:rsidP="00AE1D0E">
      <w:pPr>
        <w:pStyle w:val="Odstavekseznama"/>
        <w:numPr>
          <w:ilvl w:val="0"/>
          <w:numId w:val="6"/>
        </w:numPr>
        <w:spacing w:after="0" w:line="259" w:lineRule="auto"/>
      </w:pPr>
      <w:r w:rsidRPr="00A37707">
        <w:t>Predlagano omrežje je sprejemljivo.</w:t>
      </w:r>
    </w:p>
    <w:p w14:paraId="0E7B8A9F" w14:textId="77777777" w:rsidR="00AE1D0E" w:rsidRPr="00A37707" w:rsidRDefault="00AE1D0E" w:rsidP="00AE1D0E">
      <w:pPr>
        <w:pStyle w:val="Odstavekseznama"/>
        <w:numPr>
          <w:ilvl w:val="0"/>
          <w:numId w:val="6"/>
        </w:numPr>
        <w:spacing w:after="0" w:line="259" w:lineRule="auto"/>
      </w:pPr>
      <w:r w:rsidRPr="00A37707">
        <w:t>Krška vas (iz oskrbnega središča na lokalno središče)</w:t>
      </w:r>
    </w:p>
    <w:p w14:paraId="6D7738A2" w14:textId="56A70A87" w:rsidR="00AE1D0E" w:rsidRPr="00A37707" w:rsidRDefault="00AE1D0E" w:rsidP="00605FB4">
      <w:pPr>
        <w:pStyle w:val="Odstavekseznama"/>
        <w:numPr>
          <w:ilvl w:val="0"/>
          <w:numId w:val="6"/>
        </w:numPr>
        <w:spacing w:after="0" w:line="259" w:lineRule="auto"/>
      </w:pPr>
      <w:r w:rsidRPr="00A37707">
        <w:t>Velika dolina</w:t>
      </w:r>
    </w:p>
    <w:p w14:paraId="614BCE68" w14:textId="77777777" w:rsidR="00605FB4" w:rsidRPr="000C0698" w:rsidRDefault="00605FB4" w:rsidP="00605FB4">
      <w:pPr>
        <w:pStyle w:val="Odstavekseznama"/>
        <w:spacing w:after="0" w:line="259" w:lineRule="auto"/>
        <w:rPr>
          <w:color w:val="C45911" w:themeColor="accent2" w:themeShade="BF"/>
          <w:sz w:val="20"/>
          <w:szCs w:val="20"/>
        </w:rPr>
      </w:pPr>
    </w:p>
    <w:p w14:paraId="11C47EEA" w14:textId="77777777" w:rsidR="00AE1D0E" w:rsidRDefault="00AE1D0E" w:rsidP="00AE1D0E">
      <w:pPr>
        <w:spacing w:after="120"/>
        <w:rPr>
          <w:u w:val="single"/>
        </w:rPr>
      </w:pPr>
      <w:r w:rsidRPr="00D209A9">
        <w:rPr>
          <w:u w:val="single"/>
        </w:rPr>
        <w:t xml:space="preserve">V katerih naseljih je </w:t>
      </w:r>
      <w:r w:rsidRPr="00D209A9">
        <w:rPr>
          <w:b/>
          <w:bCs/>
          <w:u w:val="single"/>
        </w:rPr>
        <w:t xml:space="preserve">premalo družbenih, storitvenih </w:t>
      </w:r>
      <w:r w:rsidRPr="00D209A9">
        <w:rPr>
          <w:u w:val="single"/>
        </w:rPr>
        <w:t>in drugih dejavnosti? Katerih dejavnosti? Označite na karti.</w:t>
      </w:r>
    </w:p>
    <w:p w14:paraId="181B1184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Ni zaznan primanjkljaj; (skrb za ostarele v dislocirana naselja)</w:t>
      </w:r>
    </w:p>
    <w:p w14:paraId="617BB3AB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Cerklje ob Krki (turizem, turistično jedro)</w:t>
      </w:r>
    </w:p>
    <w:p w14:paraId="61A8823B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Kapele (turistično jedro)</w:t>
      </w:r>
    </w:p>
    <w:p w14:paraId="18990CD8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 xml:space="preserve">Pečice – Križe: šola, trgovina, pošta, gostinska ponudba, turizem; </w:t>
      </w:r>
    </w:p>
    <w:p w14:paraId="428E742A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Pišece: pošta</w:t>
      </w:r>
    </w:p>
    <w:p w14:paraId="6E0B43D9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Artiče: trgovina</w:t>
      </w:r>
    </w:p>
    <w:p w14:paraId="4136DECF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Globoko: trgovina</w:t>
      </w:r>
    </w:p>
    <w:p w14:paraId="710E7227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Cerklje, Slovenska vas: industrijska cona</w:t>
      </w:r>
    </w:p>
    <w:p w14:paraId="523E42E5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Okolica Gadove peči – pomoč pri dejavnosti, skupnosti, ni banke</w:t>
      </w:r>
    </w:p>
    <w:p w14:paraId="3999276E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Dobova – ni banke, pošte.</w:t>
      </w:r>
    </w:p>
    <w:p w14:paraId="438A7171" w14:textId="77777777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Gadova peč, Hrastje – ureditev komunale.</w:t>
      </w:r>
    </w:p>
    <w:p w14:paraId="312EC4A8" w14:textId="52592B69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Izven Brežic je premalo družbenih dejavnosti (npr. kulturno-turističnih).</w:t>
      </w:r>
    </w:p>
    <w:p w14:paraId="6A3B3B3E" w14:textId="751BB933" w:rsidR="00AE1D0E" w:rsidRPr="00AF118E" w:rsidRDefault="00AE1D0E" w:rsidP="00AE1D0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Izven centrov od storitvenih dejavnosti manjkajo trgovine, pošte, bankomati.</w:t>
      </w:r>
    </w:p>
    <w:p w14:paraId="439CCD5E" w14:textId="6266018F" w:rsidR="00AF118E" w:rsidRPr="00AF118E" w:rsidRDefault="00AF118E" w:rsidP="00AF118E">
      <w:pPr>
        <w:pStyle w:val="Odstavekseznama"/>
        <w:numPr>
          <w:ilvl w:val="0"/>
          <w:numId w:val="6"/>
        </w:numPr>
        <w:spacing w:after="160" w:line="259" w:lineRule="auto"/>
      </w:pPr>
      <w:r w:rsidRPr="00AF118E">
        <w:t>Drugo: Grad Pišece je brez vsebine (dodati stalno geodetsko zbirko, center obšolskih dejavnosti ...).</w:t>
      </w:r>
    </w:p>
    <w:p w14:paraId="7D5CAE09" w14:textId="77777777" w:rsidR="00AE1D0E" w:rsidRPr="00640229" w:rsidRDefault="00AE1D0E" w:rsidP="00AE1D0E">
      <w:pPr>
        <w:rPr>
          <w:u w:val="single"/>
        </w:rPr>
      </w:pPr>
      <w:r w:rsidRPr="00D209A9">
        <w:rPr>
          <w:u w:val="single"/>
        </w:rPr>
        <w:t xml:space="preserve">V katerih naseljih </w:t>
      </w:r>
      <w:r w:rsidRPr="00D209A9">
        <w:rPr>
          <w:b/>
          <w:bCs/>
          <w:u w:val="single"/>
        </w:rPr>
        <w:t>primanjkuje urejenih zelenih</w:t>
      </w:r>
      <w:r w:rsidRPr="00D209A9">
        <w:rPr>
          <w:u w:val="single"/>
        </w:rPr>
        <w:t xml:space="preserve"> in drugih javnih odprtih površin? Označite na karti.</w:t>
      </w:r>
    </w:p>
    <w:p w14:paraId="678D7A6A" w14:textId="77777777" w:rsidR="00AE1D0E" w:rsidRPr="00D209A9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>Izven mesta Brežice zelenih površin praviloma ne manjka, naselja imajo zaledne zelene površine (kmetijske, gozd …), predvsem pa površine niso dovolj urejene.</w:t>
      </w:r>
    </w:p>
    <w:p w14:paraId="399E2B1F" w14:textId="77777777" w:rsidR="00AE1D0E" w:rsidRPr="00D209A9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>Pomembni za zaledna naselja, ob rekah so dostopi do vode, kopališča – imajo urejena, so prosto dostopna.</w:t>
      </w:r>
    </w:p>
    <w:p w14:paraId="03E90C59" w14:textId="77777777" w:rsidR="00AE1D0E" w:rsidRPr="00D209A9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 xml:space="preserve">Manjkajo urejene zelene površine v naseljih (razen Brežice). Obstoječe zelene površine urejajo krajani sami, prisotnost/urejenost je odvisna od angažiranosti skupnosti, želeli bi nek bolj sistemski pristop. </w:t>
      </w:r>
    </w:p>
    <w:p w14:paraId="1E8B5BC5" w14:textId="77777777" w:rsidR="00AE1D0E" w:rsidRPr="00D209A9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>Potencial za razvoj zelenih površin imajo zlasti: Jesenice, Obrežje.</w:t>
      </w:r>
    </w:p>
    <w:p w14:paraId="634C5933" w14:textId="77777777" w:rsidR="00AE1D0E" w:rsidRPr="00503FA5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503FA5">
        <w:t>Zaradi participativnega proračuna je veliko urejenih zelenih, športnih površin povsod po občini</w:t>
      </w:r>
      <w:r>
        <w:t>.</w:t>
      </w:r>
    </w:p>
    <w:p w14:paraId="0306E20E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503FA5">
        <w:t>Urediti zelene površine ob Savi v naseljih Jesenice in Obrežje</w:t>
      </w:r>
      <w:r>
        <w:t>.</w:t>
      </w:r>
    </w:p>
    <w:p w14:paraId="3A1AF579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lastRenderedPageBreak/>
        <w:t xml:space="preserve">Bizeljsko – manjkajo urejene parkovne zelene površine, otroška igrišča ... </w:t>
      </w:r>
    </w:p>
    <w:p w14:paraId="3747FA40" w14:textId="34E21872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Dobova </w:t>
      </w:r>
      <w:r w:rsidR="00AF118E" w:rsidRPr="00AF118E">
        <w:t>in</w:t>
      </w:r>
      <w:r w:rsidRPr="00AF118E">
        <w:t xml:space="preserve"> vsa lokalna središča.</w:t>
      </w:r>
    </w:p>
    <w:p w14:paraId="5F584B2E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Na splošno manjka igral po vsej občini.</w:t>
      </w:r>
    </w:p>
    <w:p w14:paraId="59490D0F" w14:textId="77777777" w:rsidR="00AE1D0E" w:rsidRPr="00613239" w:rsidRDefault="00AE1D0E" w:rsidP="00605FB4">
      <w:pPr>
        <w:spacing w:after="120"/>
        <w:ind w:left="360"/>
        <w:rPr>
          <w:color w:val="2E74B5" w:themeColor="accent5" w:themeShade="BF"/>
        </w:rPr>
      </w:pPr>
      <w:r w:rsidRPr="00613239">
        <w:rPr>
          <w:u w:val="single"/>
        </w:rPr>
        <w:t xml:space="preserve">V katerih naseljih primanjkuje zazidljivih </w:t>
      </w:r>
      <w:r w:rsidRPr="00613239">
        <w:rPr>
          <w:b/>
          <w:bCs/>
          <w:u w:val="single"/>
        </w:rPr>
        <w:t>površin za gradnjo stanovanj</w:t>
      </w:r>
      <w:r w:rsidRPr="00613239">
        <w:rPr>
          <w:u w:val="single"/>
        </w:rPr>
        <w:t>? Označite na karti.</w:t>
      </w:r>
    </w:p>
    <w:p w14:paraId="6286E11F" w14:textId="4084D096" w:rsidR="00AE1D0E" w:rsidRPr="00D209A9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 xml:space="preserve">Nova stanovanja naj se umešča na obrobje obstoječih naselij. </w:t>
      </w:r>
    </w:p>
    <w:p w14:paraId="6B7758F2" w14:textId="77777777" w:rsidR="00AE1D0E" w:rsidRPr="00D209A9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>Primarno naj se izkorišča obstoječa stavbna zemljišča.</w:t>
      </w:r>
    </w:p>
    <w:p w14:paraId="5C9C3153" w14:textId="35C29DF9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 xml:space="preserve">Spodbujati prenovo obstoječih </w:t>
      </w:r>
      <w:r w:rsidRPr="00AF118E">
        <w:t xml:space="preserve">stavb, </w:t>
      </w:r>
      <w:r w:rsidR="00AF118E" w:rsidRPr="00AF118E">
        <w:t xml:space="preserve">tudi </w:t>
      </w:r>
      <w:r w:rsidRPr="00AF118E">
        <w:t>v povezavi z razširitvijo družbenih dejavnosti.</w:t>
      </w:r>
    </w:p>
    <w:p w14:paraId="06331F25" w14:textId="59073B14" w:rsidR="00AF118E" w:rsidRPr="00AF118E" w:rsidRDefault="00AF118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 w:rsidRPr="00AF118E">
        <w:t>Pri širitvi naselij ne posegati v gozdove.</w:t>
      </w:r>
    </w:p>
    <w:p w14:paraId="6F1D2F44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Degradirana območja - zapolnitev po krajih.</w:t>
      </w:r>
    </w:p>
    <w:p w14:paraId="4DAB360B" w14:textId="05726614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Trnje – območje opuščenih hlevov.</w:t>
      </w:r>
    </w:p>
    <w:p w14:paraId="3C452507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Problematika: stalna naselitev na področjih, ki temu niso namenjena (sredi vinogradov)</w:t>
      </w:r>
    </w:p>
    <w:p w14:paraId="43AA6000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Brežice – manjka možnost gradnje individualnih objektov.</w:t>
      </w:r>
    </w:p>
    <w:p w14:paraId="7A31AD66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Cerklje ob Krki – širitev in prerazporeditev (konflikt: kmetijstvo in zazidalne površine)</w:t>
      </w:r>
    </w:p>
    <w:p w14:paraId="5ED6143E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Interes je v Čatežu ob Savi, ker je ob avtocesti.</w:t>
      </w:r>
    </w:p>
    <w:p w14:paraId="55D387D5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Pišece</w:t>
      </w:r>
    </w:p>
    <w:p w14:paraId="2F0ED324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Artiče – atraktivne.</w:t>
      </w:r>
    </w:p>
    <w:p w14:paraId="66C6E0F8" w14:textId="77777777" w:rsidR="00AE1D0E" w:rsidRPr="00B336B3" w:rsidRDefault="00AE1D0E" w:rsidP="00AE1D0E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B336B3">
        <w:rPr>
          <w:b/>
          <w:bCs/>
          <w:sz w:val="24"/>
          <w:szCs w:val="24"/>
        </w:rPr>
        <w:t>Gospodarstvo</w:t>
      </w:r>
    </w:p>
    <w:p w14:paraId="76B18293" w14:textId="77777777" w:rsidR="00AE1D0E" w:rsidRDefault="00AE1D0E" w:rsidP="000C0698">
      <w:pPr>
        <w:spacing w:after="120"/>
        <w:rPr>
          <w:b/>
          <w:bCs/>
          <w:u w:val="single"/>
        </w:rPr>
      </w:pPr>
      <w:r w:rsidRPr="00D209A9">
        <w:rPr>
          <w:u w:val="single"/>
        </w:rPr>
        <w:t xml:space="preserve">Kakšne in kje so </w:t>
      </w:r>
      <w:r w:rsidRPr="00D209A9">
        <w:rPr>
          <w:b/>
          <w:bCs/>
          <w:u w:val="single"/>
        </w:rPr>
        <w:t>težave za razvoj gospodarskih dejavnosti?</w:t>
      </w:r>
    </w:p>
    <w:p w14:paraId="12EB449B" w14:textId="77777777" w:rsidR="00AE1D0E" w:rsidRPr="00D209A9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 xml:space="preserve">Do težav pride, ko manjše dejavnosti prerastejo svoje kapacitete. Težava za nadaljnji razvoj, kadar na nekem območju ni več možnosti širitve. Premeščanje takih dejavnosti na ustreznejše lokacije, v večje gosp. cone. V OPN te dejavnosti omejiti z gabariti, </w:t>
      </w:r>
      <w:proofErr w:type="spellStart"/>
      <w:r>
        <w:t>urb.kazalniki</w:t>
      </w:r>
      <w:proofErr w:type="spellEnd"/>
      <w:r>
        <w:t>, če je moteče ipd.</w:t>
      </w:r>
    </w:p>
    <w:p w14:paraId="66B3A3E1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 xml:space="preserve">Lastništvo (konkretno za GC </w:t>
      </w:r>
      <w:proofErr w:type="spellStart"/>
      <w:r>
        <w:t>Brezina</w:t>
      </w:r>
      <w:proofErr w:type="spellEnd"/>
      <w:r>
        <w:t>) - je en lastnik in ne prodaja oz. prodaja po nedostopnih cenah.</w:t>
      </w:r>
    </w:p>
    <w:p w14:paraId="14A2EA13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Dostopnost (konkretno za GC Feniks) - ni še urejene povezave na avtocesto.</w:t>
      </w:r>
    </w:p>
    <w:p w14:paraId="48FA8DA1" w14:textId="77777777" w:rsidR="00AE1D0E" w:rsidRPr="00344345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color w:val="C45911" w:themeColor="accent2" w:themeShade="BF"/>
        </w:rPr>
      </w:pPr>
      <w:r>
        <w:t xml:space="preserve">Konflikt z bivalnim okoljem - konkretno </w:t>
      </w:r>
      <w:r w:rsidRPr="00AF118E">
        <w:t xml:space="preserve">GC Slovenska vas, Jesenice, </w:t>
      </w:r>
      <w:proofErr w:type="spellStart"/>
      <w:r w:rsidRPr="00AF118E">
        <w:t>Brezina</w:t>
      </w:r>
      <w:proofErr w:type="spellEnd"/>
      <w:r w:rsidRPr="00AF118E">
        <w:t>; znotraj OPN opredeliti »problematične« dejavnosti.</w:t>
      </w:r>
    </w:p>
    <w:p w14:paraId="4F183234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Več manjših obrti, obrtnikov – jim omogočati dejavnosti.</w:t>
      </w:r>
    </w:p>
    <w:p w14:paraId="6E4AD120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Potencialno kvari obstoječo morfologijo naselja (preveliki gabariti; združevanje parcel je problematično).</w:t>
      </w:r>
    </w:p>
    <w:p w14:paraId="4745A978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Lastništvo zemljišč – </w:t>
      </w:r>
      <w:proofErr w:type="spellStart"/>
      <w:r w:rsidRPr="00AF118E">
        <w:t>Brezina</w:t>
      </w:r>
      <w:proofErr w:type="spellEnd"/>
      <w:r w:rsidRPr="00AF118E">
        <w:t>.</w:t>
      </w:r>
    </w:p>
    <w:p w14:paraId="56832959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Širitev industrijske cone.</w:t>
      </w:r>
    </w:p>
    <w:p w14:paraId="00D6237D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Ponudba primerne infrastrukture, zanimive za gospodarske subjekte.</w:t>
      </w:r>
    </w:p>
    <w:p w14:paraId="321C11F5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Primanjkuje majhnih obrti, zaposlenih.</w:t>
      </w:r>
    </w:p>
    <w:p w14:paraId="79E9A989" w14:textId="77777777" w:rsidR="00AE1D0E" w:rsidRDefault="00AE1D0E" w:rsidP="00B336B3">
      <w:pPr>
        <w:spacing w:after="120"/>
        <w:rPr>
          <w:u w:val="single"/>
        </w:rPr>
      </w:pPr>
      <w:r w:rsidRPr="00D209A9">
        <w:rPr>
          <w:u w:val="single"/>
        </w:rPr>
        <w:t xml:space="preserve">Kakšne in kje so </w:t>
      </w:r>
      <w:r w:rsidRPr="00D209A9">
        <w:rPr>
          <w:b/>
          <w:bCs/>
          <w:u w:val="single"/>
        </w:rPr>
        <w:t>težave za razvoj</w:t>
      </w:r>
      <w:r w:rsidRPr="00D209A9">
        <w:rPr>
          <w:u w:val="single"/>
        </w:rPr>
        <w:t xml:space="preserve"> </w:t>
      </w:r>
      <w:r w:rsidRPr="00D209A9">
        <w:rPr>
          <w:b/>
          <w:bCs/>
          <w:u w:val="single"/>
        </w:rPr>
        <w:t>turistične ponudbe?</w:t>
      </w:r>
      <w:r w:rsidRPr="00D209A9">
        <w:rPr>
          <w:u w:val="single"/>
        </w:rPr>
        <w:t xml:space="preserve"> </w:t>
      </w:r>
    </w:p>
    <w:p w14:paraId="1419E7B1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Manjkajoče kolesarske povezave – želeli bi večjo oz. boljšo povezanost turističnih območij s kolesarskimi povezavami, ki predstavljajo veliko dodano vrednost turistični ponudbi.</w:t>
      </w:r>
    </w:p>
    <w:p w14:paraId="40DA375C" w14:textId="1719001D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 xml:space="preserve">Slaba medsebojna povezanost turistične ponudbe oz. ponudnikov, </w:t>
      </w:r>
      <w:r w:rsidR="00AF118E">
        <w:t>Terme Čatež</w:t>
      </w:r>
      <w:r>
        <w:t xml:space="preserve"> se najbolj povezujejo z ostalimi območji.</w:t>
      </w:r>
    </w:p>
    <w:p w14:paraId="0E8A97E5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Potreba po boljšem sodelovanju s sosednjimi občinami/ območji.</w:t>
      </w:r>
    </w:p>
    <w:p w14:paraId="75F1ED00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proofErr w:type="spellStart"/>
      <w:r>
        <w:t>Glampingi</w:t>
      </w:r>
      <w:proofErr w:type="spellEnd"/>
      <w:r>
        <w:t xml:space="preserve"> – usmerjati v določena območja, ne povsod.</w:t>
      </w:r>
    </w:p>
    <w:p w14:paraId="5D1E1DC5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Povezanost večjih turističnih ponudnikov z manjšimi lokalnimi (pridelki, lokalna ponudba ipd.)</w:t>
      </w:r>
    </w:p>
    <w:p w14:paraId="676909AC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Slabša prepoznavnost lokalnih proizvodov</w:t>
      </w:r>
    </w:p>
    <w:p w14:paraId="43A4F608" w14:textId="77777777" w:rsidR="00AE1D0E" w:rsidRPr="00D209A9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lastRenderedPageBreak/>
        <w:t>Manko ponudbe v mestu Brežice (problem – mestno jedro premalo »živi«, v nedeljo je v mestu vse zaprto…)</w:t>
      </w:r>
    </w:p>
    <w:p w14:paraId="2A7F75FC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 xml:space="preserve">Vikende in zidanice omogočati v spremembo za turistično oddajanje, </w:t>
      </w:r>
      <w:proofErr w:type="spellStart"/>
      <w:r>
        <w:t>sobodajalstvo</w:t>
      </w:r>
      <w:proofErr w:type="spellEnd"/>
      <w:r>
        <w:t>.</w:t>
      </w:r>
    </w:p>
    <w:p w14:paraId="76DE1FA8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Ohranitev zidanic (SP Vlaški hrami).</w:t>
      </w:r>
    </w:p>
    <w:p w14:paraId="42716B70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Omogočati pokritost bolj odročnih krajev z optiko.</w:t>
      </w:r>
    </w:p>
    <w:p w14:paraId="143387D3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Ni infrastrukture (kolesarske in pešpoti) – proti Pišecam, po Gorjancih.</w:t>
      </w:r>
    </w:p>
    <w:p w14:paraId="17EE5EDB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Pišece – grad brez vsebine.</w:t>
      </w:r>
    </w:p>
    <w:p w14:paraId="2EB9A9B0" w14:textId="3FCCA19D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Težave v dialogu med ponudniki turističnih storitev in lokalno skupnostjo – </w:t>
      </w:r>
      <w:r w:rsidR="00AF118E">
        <w:t>terme Čatež</w:t>
      </w:r>
      <w:r w:rsidRPr="00AF118E">
        <w:t>. Predlog: lokalna ponudba. Povezave lokalnih ponudnikov s turističnimi subjekti.</w:t>
      </w:r>
    </w:p>
    <w:p w14:paraId="23AF8C45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GJI (Bizeljsko)</w:t>
      </w:r>
    </w:p>
    <w:p w14:paraId="20A509E9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Terme Čatež: omejitev širjenja zaradi poplavnega območja, pomanjkanje kolesarskih poti, podhranjenost energetske infrastrukture.</w:t>
      </w:r>
    </w:p>
    <w:p w14:paraId="7679F720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Cerklje on Krki – Piroški vrh – vodovod.</w:t>
      </w:r>
    </w:p>
    <w:p w14:paraId="400A6B67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VTC – Bizeljsko – Pišece – Sromlje:  cesta.</w:t>
      </w:r>
    </w:p>
    <w:p w14:paraId="6AC73418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Pišece - </w:t>
      </w:r>
      <w:proofErr w:type="spellStart"/>
      <w:r w:rsidRPr="00AF118E">
        <w:t>glamping</w:t>
      </w:r>
      <w:proofErr w:type="spellEnd"/>
      <w:r w:rsidRPr="00AF118E">
        <w:t>, Kapele, Bizeljsko: območje za turizem.</w:t>
      </w:r>
    </w:p>
    <w:p w14:paraId="77266936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Potrebna bi bila celovita povezava turizma v občini.</w:t>
      </w:r>
    </w:p>
    <w:p w14:paraId="179F3D6C" w14:textId="77777777" w:rsidR="00AE1D0E" w:rsidRDefault="00AE1D0E" w:rsidP="00B336B3">
      <w:pPr>
        <w:spacing w:after="120"/>
        <w:rPr>
          <w:u w:val="single"/>
        </w:rPr>
      </w:pPr>
      <w:r w:rsidRPr="00D209A9">
        <w:rPr>
          <w:u w:val="single"/>
        </w:rPr>
        <w:t xml:space="preserve">Katera območja naj se usmerjajo v </w:t>
      </w:r>
      <w:r w:rsidRPr="00D209A9">
        <w:rPr>
          <w:b/>
          <w:bCs/>
          <w:u w:val="single"/>
        </w:rPr>
        <w:t>intenzivno kmetijstvo</w:t>
      </w:r>
      <w:r w:rsidRPr="00D209A9">
        <w:rPr>
          <w:u w:val="single"/>
        </w:rPr>
        <w:t xml:space="preserve"> in na katerih območjih se ohranja </w:t>
      </w:r>
      <w:r w:rsidRPr="00D209A9">
        <w:rPr>
          <w:b/>
          <w:bCs/>
          <w:u w:val="single"/>
        </w:rPr>
        <w:t>tradicionalne oblike pridelave</w:t>
      </w:r>
      <w:r w:rsidRPr="00D209A9">
        <w:rPr>
          <w:u w:val="single"/>
        </w:rPr>
        <w:t xml:space="preserve"> v povezavi z ohranjanjem kulturne krajine? </w:t>
      </w:r>
    </w:p>
    <w:p w14:paraId="53041500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Problem – namakalni sistemi / urediti namakanje, predvsem Krško polje</w:t>
      </w:r>
    </w:p>
    <w:p w14:paraId="5EA686C0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Usmerjanje intenzivnega kmetijstva stran od vodnih virov in neposredne bližine naselij ter večjih prometnic.</w:t>
      </w:r>
    </w:p>
    <w:p w14:paraId="358C6737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Tradicionalna oblika kmetijstva naj bo tam, kjer je že zdaj, ob Krki, na obrobju gričevja.</w:t>
      </w:r>
    </w:p>
    <w:p w14:paraId="66607F4C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Kmetijstvo naj se usmerja v trajnostno, ekološko kmetijstvo, spodbujati bolj trajnostne oblike kmetijstva, lokalne/ bolj tradicionalne produkte.</w:t>
      </w:r>
    </w:p>
    <w:p w14:paraId="1F006A0B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Za bolj intenzivno kmetijstvo uporabiti uravnani osrednji del, bolj izkoristiti še del Dobovskega polja, območja ob Savi in Krki. Na nagnjenih terenih in na turističnih območjih pa ohranjati tradicionalne oblike kmetijstva.</w:t>
      </w:r>
    </w:p>
    <w:p w14:paraId="6DF0DCE5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Razdrobljenost kmetijskih parcel.</w:t>
      </w:r>
    </w:p>
    <w:p w14:paraId="4C57202C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Preveč je intenzivnih trajnih nasadov – smiselno jih je spremeniti v manj intenzivne.</w:t>
      </w:r>
    </w:p>
    <w:p w14:paraId="457A0FE0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Omogočiti tradicionalne oblike pridelave z nasadi avtohtonih sort. </w:t>
      </w:r>
    </w:p>
    <w:p w14:paraId="76BFE0AF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Med Krko in Savo; sadovnjaki v Pohanci, Artičah.</w:t>
      </w:r>
    </w:p>
    <w:p w14:paraId="3A1B9163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Potencial tople vode; hidroponika; namakalni sistemi za njive.</w:t>
      </w:r>
    </w:p>
    <w:p w14:paraId="4EA54786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Namakalni sistemi (polje med Savo in Krko).</w:t>
      </w:r>
    </w:p>
    <w:p w14:paraId="35B5C13D" w14:textId="77777777" w:rsidR="00AE1D0E" w:rsidRDefault="00AE1D0E" w:rsidP="00B336B3">
      <w:pPr>
        <w:spacing w:after="120"/>
        <w:rPr>
          <w:b/>
          <w:bCs/>
          <w:u w:val="single"/>
        </w:rPr>
      </w:pPr>
      <w:r w:rsidRPr="00D209A9">
        <w:rPr>
          <w:u w:val="single"/>
        </w:rPr>
        <w:t xml:space="preserve">Ali in kje na podeželju so potrebe po </w:t>
      </w:r>
      <w:r w:rsidRPr="00D209A9">
        <w:rPr>
          <w:b/>
          <w:bCs/>
          <w:u w:val="single"/>
        </w:rPr>
        <w:t>umeščanju novih gospodarskih con</w:t>
      </w:r>
      <w:r w:rsidRPr="00D209A9">
        <w:rPr>
          <w:u w:val="single"/>
        </w:rPr>
        <w:t xml:space="preserve"> (bolj moteče proizvodne in obrtne dejavnosti) ali je bolj primerno, da se te dejavnosti usmerjajo v </w:t>
      </w:r>
      <w:r w:rsidRPr="00D209A9">
        <w:rPr>
          <w:b/>
          <w:bCs/>
          <w:u w:val="single"/>
        </w:rPr>
        <w:t>obstoječe gospodarske cone?</w:t>
      </w:r>
    </w:p>
    <w:p w14:paraId="18C307AC" w14:textId="77777777" w:rsidR="00AE1D0E" w:rsidRPr="00C52714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Na podeželju ne, po potrebi povečati obstoječe gospodarske cone.</w:t>
      </w:r>
    </w:p>
    <w:p w14:paraId="0D0A020B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Malim obrtnikom, ki začnejo v domači hiši, dopustiti razvoj do neke mere, ko pa prerastejo gabarite (treba je določiti, koliko je to) in kvarijo podobo vasi, pa naj se preselijo v GC.</w:t>
      </w:r>
    </w:p>
    <w:p w14:paraId="53FD0815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Preprečiti konflikte z bivalnim okoljem.</w:t>
      </w:r>
    </w:p>
    <w:p w14:paraId="2D2BEE4A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Širitve že obstoječih lokacij.</w:t>
      </w:r>
    </w:p>
    <w:p w14:paraId="09614C80" w14:textId="2F65790A" w:rsid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Pregledati možnosti v večjih središčih in poiskati neka skupna območja, ki tudi tematsko sodijo skupaj</w:t>
      </w:r>
      <w:r w:rsidR="00AF118E" w:rsidRPr="00AF118E">
        <w:t>. V</w:t>
      </w:r>
      <w:r w:rsidRPr="00AF118E">
        <w:t>ečinoma pa naj se usmerja v obstoječe gosp</w:t>
      </w:r>
      <w:r w:rsidR="00AF118E" w:rsidRPr="00AF118E">
        <w:t>odarske</w:t>
      </w:r>
      <w:r w:rsidRPr="00AF118E">
        <w:t xml:space="preserve"> cone.</w:t>
      </w:r>
    </w:p>
    <w:p w14:paraId="516BCB5C" w14:textId="05B1429B" w:rsidR="00AE1D0E" w:rsidRPr="00AF118E" w:rsidRDefault="00AF118E" w:rsidP="00AF118E">
      <w:pPr>
        <w:spacing w:after="160" w:line="259" w:lineRule="auto"/>
      </w:pPr>
      <w:r>
        <w:br w:type="page"/>
      </w:r>
    </w:p>
    <w:p w14:paraId="74C08624" w14:textId="77777777" w:rsidR="00AE1D0E" w:rsidRPr="00344345" w:rsidRDefault="00AE1D0E" w:rsidP="00AE1D0E">
      <w:pPr>
        <w:pStyle w:val="Odstavekseznama"/>
        <w:rPr>
          <w:color w:val="C45911" w:themeColor="accent2" w:themeShade="BF"/>
        </w:rPr>
      </w:pPr>
    </w:p>
    <w:p w14:paraId="18E70366" w14:textId="77777777" w:rsidR="00AE1D0E" w:rsidRPr="00841A3A" w:rsidRDefault="00AE1D0E" w:rsidP="00AE1D0E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841A3A">
        <w:rPr>
          <w:b/>
          <w:bCs/>
          <w:sz w:val="28"/>
          <w:szCs w:val="28"/>
        </w:rPr>
        <w:t>Krajina</w:t>
      </w:r>
    </w:p>
    <w:p w14:paraId="717A1E51" w14:textId="77777777" w:rsidR="00AE1D0E" w:rsidRDefault="00AE1D0E" w:rsidP="00B336B3">
      <w:pPr>
        <w:spacing w:after="120"/>
        <w:rPr>
          <w:u w:val="single"/>
        </w:rPr>
      </w:pPr>
      <w:r w:rsidRPr="00D209A9">
        <w:rPr>
          <w:u w:val="single"/>
        </w:rPr>
        <w:t xml:space="preserve">Po čem je vaša občina </w:t>
      </w:r>
      <w:r w:rsidRPr="00D209A9">
        <w:rPr>
          <w:b/>
          <w:bCs/>
          <w:u w:val="single"/>
        </w:rPr>
        <w:t xml:space="preserve">posebej prepoznavna </w:t>
      </w:r>
      <w:r w:rsidRPr="00D209A9">
        <w:rPr>
          <w:u w:val="single"/>
        </w:rPr>
        <w:t xml:space="preserve">in je treba </w:t>
      </w:r>
      <w:r w:rsidRPr="00D209A9">
        <w:rPr>
          <w:b/>
          <w:bCs/>
          <w:u w:val="single"/>
        </w:rPr>
        <w:t>ohranjati</w:t>
      </w:r>
      <w:r w:rsidRPr="00D209A9">
        <w:rPr>
          <w:u w:val="single"/>
        </w:rPr>
        <w:t xml:space="preserve"> tudi v prihodnje?  </w:t>
      </w:r>
    </w:p>
    <w:p w14:paraId="74EA0774" w14:textId="77777777" w:rsidR="00AE1D0E" w:rsidRDefault="00AE1D0E" w:rsidP="00AE1D0E">
      <w:pPr>
        <w:spacing w:after="0"/>
      </w:pPr>
      <w:r>
        <w:t>Prepoznavne značilnosti:</w:t>
      </w:r>
    </w:p>
    <w:p w14:paraId="512CDB0F" w14:textId="77777777" w:rsidR="00AE1D0E" w:rsidRDefault="00AE1D0E" w:rsidP="00AE1D0E">
      <w:pPr>
        <w:pStyle w:val="Odstavekseznama"/>
        <w:numPr>
          <w:ilvl w:val="0"/>
          <w:numId w:val="5"/>
        </w:numPr>
        <w:spacing w:after="0" w:line="259" w:lineRule="auto"/>
      </w:pPr>
      <w:r>
        <w:t xml:space="preserve">Vinogradništvo (vina: </w:t>
      </w:r>
      <w:proofErr w:type="spellStart"/>
      <w:r>
        <w:t>Bizeljčan</w:t>
      </w:r>
      <w:proofErr w:type="spellEnd"/>
      <w:r>
        <w:t>, Cviček, Plavec)</w:t>
      </w:r>
    </w:p>
    <w:p w14:paraId="40DCBA45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Kulinarične posebnosti (kolači, ocvirki)</w:t>
      </w:r>
    </w:p>
    <w:p w14:paraId="6EE2D184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Sadjarstvo (Pišeška marelica, jabolka, slive)</w:t>
      </w:r>
    </w:p>
    <w:p w14:paraId="0E8C96BD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Termalna voda (</w:t>
      </w:r>
      <w:proofErr w:type="spellStart"/>
      <w:r>
        <w:t>Paradiso</w:t>
      </w:r>
      <w:proofErr w:type="spellEnd"/>
      <w:r>
        <w:t>, Čatež)</w:t>
      </w:r>
      <w:r w:rsidRPr="00560447">
        <w:t xml:space="preserve"> </w:t>
      </w:r>
    </w:p>
    <w:p w14:paraId="427F85C9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Živalski svet (gnezdišče čebelarja….), čebelar, kosec, srednji detelj)</w:t>
      </w:r>
    </w:p>
    <w:p w14:paraId="313C418B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Običaji in tradicionalne prireditve– Dobovski </w:t>
      </w:r>
      <w:proofErr w:type="spellStart"/>
      <w:r w:rsidRPr="00AF118E">
        <w:t>fašnjek</w:t>
      </w:r>
      <w:proofErr w:type="spellEnd"/>
    </w:p>
    <w:p w14:paraId="6FAB3CF2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Nesnovna dediščina – pihalni orkestri</w:t>
      </w:r>
    </w:p>
    <w:p w14:paraId="174E0CBF" w14:textId="7C54DAF8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Kulinarične posebnosti</w:t>
      </w:r>
    </w:p>
    <w:p w14:paraId="284BC68B" w14:textId="77777777" w:rsidR="00AE1D0E" w:rsidRDefault="00AE1D0E" w:rsidP="00AE1D0E">
      <w:pPr>
        <w:spacing w:after="0"/>
      </w:pPr>
      <w:r>
        <w:t xml:space="preserve">Prepoznavne prostorske značilnosti: </w:t>
      </w:r>
    </w:p>
    <w:p w14:paraId="7E0C7D16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Gradovi + dvorec na Cerini</w:t>
      </w:r>
    </w:p>
    <w:p w14:paraId="4027B6D8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 xml:space="preserve">Terme Čatež, </w:t>
      </w:r>
      <w:proofErr w:type="spellStart"/>
      <w:r>
        <w:t>Paradiso</w:t>
      </w:r>
      <w:proofErr w:type="spellEnd"/>
    </w:p>
    <w:p w14:paraId="4E9E4E11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Repnice</w:t>
      </w:r>
    </w:p>
    <w:p w14:paraId="2A25B499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Vinogradi</w:t>
      </w:r>
    </w:p>
    <w:p w14:paraId="038E23EF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Brežiško jezero</w:t>
      </w:r>
    </w:p>
    <w:p w14:paraId="7F052CD6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Vode - vodotoki (Krka, Sava, Sotla, </w:t>
      </w:r>
      <w:proofErr w:type="spellStart"/>
      <w:r w:rsidRPr="00AF118E">
        <w:t>Gabernica</w:t>
      </w:r>
      <w:proofErr w:type="spellEnd"/>
      <w:r w:rsidRPr="00AF118E">
        <w:t>); brod, mlini</w:t>
      </w:r>
    </w:p>
    <w:p w14:paraId="0496039C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Brežiško morje</w:t>
      </w:r>
    </w:p>
    <w:p w14:paraId="0A152083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Sotočje Save in Krke z veduto Brežic in vodnim stolpom</w:t>
      </w:r>
    </w:p>
    <w:p w14:paraId="678CF4D7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proofErr w:type="spellStart"/>
      <w:r w:rsidRPr="00AF118E">
        <w:t>Jovsi</w:t>
      </w:r>
      <w:proofErr w:type="spellEnd"/>
      <w:r w:rsidRPr="00AF118E">
        <w:t>, Obsotelje</w:t>
      </w:r>
    </w:p>
    <w:p w14:paraId="2599BF3D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Južni zeleni rob Brežic</w:t>
      </w:r>
    </w:p>
    <w:p w14:paraId="164A468D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Bizeljsko z okolico, Pišece, Mokrice</w:t>
      </w:r>
    </w:p>
    <w:p w14:paraId="3A815C53" w14:textId="29EECCEA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Kraški svet – bogat in </w:t>
      </w:r>
      <w:r w:rsidR="00D66081">
        <w:t xml:space="preserve">slabo </w:t>
      </w:r>
      <w:r w:rsidRPr="00AF118E">
        <w:t>predstavljen</w:t>
      </w:r>
    </w:p>
    <w:p w14:paraId="0FBFB279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Šentvid</w:t>
      </w:r>
    </w:p>
    <w:p w14:paraId="482E8906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Vodovodni stolp</w:t>
      </w:r>
    </w:p>
    <w:p w14:paraId="3C4B8671" w14:textId="7ADC0473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»</w:t>
      </w:r>
      <w:proofErr w:type="spellStart"/>
      <w:r w:rsidRPr="00AF118E">
        <w:t>Lusthaus</w:t>
      </w:r>
      <w:proofErr w:type="spellEnd"/>
      <w:r w:rsidRPr="00AF118E">
        <w:t>« Bizeljsko – stavbe in terase</w:t>
      </w:r>
    </w:p>
    <w:p w14:paraId="38718008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Stankovo (vinogradniška območja), Gadova peč</w:t>
      </w:r>
    </w:p>
    <w:p w14:paraId="75498AB8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Mlini na Krki</w:t>
      </w:r>
    </w:p>
    <w:p w14:paraId="215BB08D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Staro mestno jedro Brežic</w:t>
      </w:r>
    </w:p>
    <w:p w14:paraId="5590E6DD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Gozd Dobrava</w:t>
      </w:r>
    </w:p>
    <w:p w14:paraId="32F59DBA" w14:textId="5E6151CE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proofErr w:type="spellStart"/>
      <w:r w:rsidRPr="00AF118E">
        <w:t>Kljunove</w:t>
      </w:r>
      <w:proofErr w:type="spellEnd"/>
      <w:r w:rsidRPr="00AF118E">
        <w:t xml:space="preserve"> toplice (izviri okoli Bušeče vasi)</w:t>
      </w:r>
    </w:p>
    <w:p w14:paraId="13B0C290" w14:textId="77777777" w:rsidR="00AE1D0E" w:rsidRPr="00D209A9" w:rsidRDefault="00AE1D0E" w:rsidP="00AE1D0E">
      <w:pPr>
        <w:ind w:firstLine="360"/>
      </w:pPr>
      <w:r>
        <w:t>Izpostaviti značilne poglede: Kapele, Artiče, Šentvid (razgleden, razgled na Brežice)</w:t>
      </w:r>
    </w:p>
    <w:p w14:paraId="7F24C78E" w14:textId="77777777" w:rsidR="00AE1D0E" w:rsidRDefault="00AE1D0E" w:rsidP="00B336B3">
      <w:pPr>
        <w:spacing w:after="120"/>
        <w:rPr>
          <w:u w:val="single"/>
        </w:rPr>
      </w:pPr>
      <w:r w:rsidRPr="00D209A9">
        <w:rPr>
          <w:b/>
          <w:bCs/>
          <w:u w:val="single"/>
        </w:rPr>
        <w:t xml:space="preserve">Katera naselja in katera krajinska območja </w:t>
      </w:r>
      <w:r w:rsidRPr="00D209A9">
        <w:rPr>
          <w:u w:val="single"/>
        </w:rPr>
        <w:t xml:space="preserve">so po vašem mnenju </w:t>
      </w:r>
      <w:r w:rsidRPr="00D209A9">
        <w:rPr>
          <w:b/>
          <w:bCs/>
          <w:u w:val="single"/>
        </w:rPr>
        <w:t>pomembna za prepoznavnost občine</w:t>
      </w:r>
      <w:r w:rsidRPr="00D209A9">
        <w:rPr>
          <w:u w:val="single"/>
        </w:rPr>
        <w:t>? Narišite območja in naselja.</w:t>
      </w:r>
    </w:p>
    <w:p w14:paraId="41088A19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Predlagana naselja so ustrezna.</w:t>
      </w:r>
    </w:p>
    <w:p w14:paraId="7FA6B021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Izpostavili bi še nemške hiše, stare kmečke hiše (Globoko, Bizeljsko, Pišece).</w:t>
      </w:r>
    </w:p>
    <w:p w14:paraId="38BFD408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proofErr w:type="spellStart"/>
      <w:r w:rsidRPr="00AF118E">
        <w:t>Jovsi</w:t>
      </w:r>
      <w:proofErr w:type="spellEnd"/>
    </w:p>
    <w:p w14:paraId="3235FC11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Repnice</w:t>
      </w:r>
    </w:p>
    <w:p w14:paraId="5C13E4C0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Kapele – značilen pogled – Artiče, </w:t>
      </w:r>
      <w:proofErr w:type="spellStart"/>
      <w:r w:rsidRPr="00AF118E">
        <w:t>Sv.Vid</w:t>
      </w:r>
      <w:proofErr w:type="spellEnd"/>
    </w:p>
    <w:p w14:paraId="023B8C05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Pogled z AC na veduto Brežic s starim mostom čez Krko in Savo</w:t>
      </w:r>
    </w:p>
    <w:p w14:paraId="41774F5E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Grad Mokrice (z golf igriščem)</w:t>
      </w:r>
    </w:p>
    <w:p w14:paraId="192CA1CB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lastRenderedPageBreak/>
        <w:t>Vodovodni stolp</w:t>
      </w:r>
    </w:p>
    <w:p w14:paraId="6047AEA7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Bizeljsko – vinogradi, vinska cesta</w:t>
      </w:r>
    </w:p>
    <w:p w14:paraId="39042891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Terme Čatež</w:t>
      </w:r>
    </w:p>
    <w:p w14:paraId="6F950BBA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Gadova peč</w:t>
      </w:r>
    </w:p>
    <w:p w14:paraId="43EFE298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Pišece</w:t>
      </w:r>
    </w:p>
    <w:p w14:paraId="64D4BD27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Sromlje</w:t>
      </w:r>
    </w:p>
    <w:p w14:paraId="50697C80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Šentvid – hrib z razgledom na precejšen del občine.</w:t>
      </w:r>
    </w:p>
    <w:p w14:paraId="79DA1396" w14:textId="77777777" w:rsidR="00AE1D0E" w:rsidRDefault="00AE1D0E" w:rsidP="00B336B3">
      <w:pPr>
        <w:spacing w:after="120"/>
        <w:rPr>
          <w:u w:val="single"/>
        </w:rPr>
      </w:pPr>
      <w:r w:rsidRPr="00D209A9">
        <w:rPr>
          <w:u w:val="single"/>
        </w:rPr>
        <w:t xml:space="preserve">Katera območja v občini so </w:t>
      </w:r>
      <w:r w:rsidRPr="00D209A9">
        <w:rPr>
          <w:b/>
          <w:bCs/>
          <w:u w:val="single"/>
        </w:rPr>
        <w:t>razvrednotena</w:t>
      </w:r>
      <w:r w:rsidRPr="00D209A9">
        <w:rPr>
          <w:u w:val="single"/>
        </w:rPr>
        <w:t xml:space="preserve"> in bi jih bilo treba sanirati? Narišite območja.</w:t>
      </w:r>
    </w:p>
    <w:p w14:paraId="3E2E6092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Opuščena farma piščancev</w:t>
      </w:r>
    </w:p>
    <w:p w14:paraId="143B9D47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Izkop gramoza (delno sanirano</w:t>
      </w:r>
      <w:r w:rsidRPr="00AF118E">
        <w:t>); peskokop Bizeljsko – območje čebelarja</w:t>
      </w:r>
    </w:p>
    <w:p w14:paraId="4E0D7745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Del na Mostecu (hlevi) (tu so bili mišljeni opuščeni hlevi v Trnju, južno oz. JV od Brežic)</w:t>
      </w:r>
    </w:p>
    <w:p w14:paraId="75A58108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Globoko (se že sanira – nekoč farma)</w:t>
      </w:r>
    </w:p>
    <w:p w14:paraId="6954107B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Rudnik Globoko</w:t>
      </w:r>
    </w:p>
    <w:p w14:paraId="59093332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Zanemarjeno območje Krke med Krško vasjo in Čatežem</w:t>
      </w:r>
    </w:p>
    <w:p w14:paraId="50FDF050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Neurejeno območje ob sotočju Save in Krke</w:t>
      </w:r>
    </w:p>
    <w:p w14:paraId="38F8FD29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Območje nad pokopališčem v Brežicah (J rob mesta)</w:t>
      </w:r>
    </w:p>
    <w:p w14:paraId="4314EE67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Območje ob mejnim prehodom Obrežje</w:t>
      </w:r>
    </w:p>
    <w:p w14:paraId="150ABD76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Vrbina (tam je samo blato, niso končane ureditve...)</w:t>
      </w:r>
    </w:p>
    <w:p w14:paraId="58131BC0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Opuščen kop pri Bizeljskem (kjer je ptič čebelar)</w:t>
      </w:r>
    </w:p>
    <w:p w14:paraId="701C8451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Intenzivni nasadi s plastenjaki – Arnovo selo</w:t>
      </w:r>
    </w:p>
    <w:p w14:paraId="110D0307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Opuščeni vinogradi</w:t>
      </w:r>
    </w:p>
    <w:p w14:paraId="3B39D0BA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Vojašnica Cerklje</w:t>
      </w:r>
    </w:p>
    <w:p w14:paraId="3409375A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V rob – zeleni Brežic (nasproti Belega konjička)</w:t>
      </w:r>
    </w:p>
    <w:p w14:paraId="609D51FB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Vila </w:t>
      </w:r>
      <w:proofErr w:type="spellStart"/>
      <w:r w:rsidRPr="00AF118E">
        <w:t>Treppo</w:t>
      </w:r>
      <w:proofErr w:type="spellEnd"/>
      <w:r w:rsidRPr="00AF118E">
        <w:t xml:space="preserve"> z gramoznico </w:t>
      </w:r>
      <w:proofErr w:type="spellStart"/>
      <w:r w:rsidRPr="00AF118E">
        <w:t>Brezina</w:t>
      </w:r>
      <w:proofErr w:type="spellEnd"/>
    </w:p>
    <w:p w14:paraId="0E5F05AB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Plastične zaščite na rastlinjakih – Arnovo selo</w:t>
      </w:r>
    </w:p>
    <w:p w14:paraId="54A7BC7E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proofErr w:type="spellStart"/>
      <w:r w:rsidRPr="00AF118E">
        <w:t>Mobi</w:t>
      </w:r>
      <w:proofErr w:type="spellEnd"/>
      <w:r w:rsidRPr="00AF118E">
        <w:t xml:space="preserve"> krog pri letališču??</w:t>
      </w:r>
    </w:p>
    <w:p w14:paraId="41F70AE9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Staro odlagališče smeti v Dobovi</w:t>
      </w:r>
    </w:p>
    <w:p w14:paraId="3D6A5E04" w14:textId="77777777" w:rsidR="00AE1D0E" w:rsidRPr="00AF118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>Območje pod dirkališčem</w:t>
      </w:r>
    </w:p>
    <w:p w14:paraId="1F906DB7" w14:textId="4A95F187" w:rsidR="004E70AC" w:rsidRPr="00D66081" w:rsidRDefault="00AE1D0E" w:rsidP="00D66081">
      <w:pPr>
        <w:pStyle w:val="Odstavekseznama"/>
        <w:numPr>
          <w:ilvl w:val="0"/>
          <w:numId w:val="5"/>
        </w:numPr>
        <w:spacing w:after="160" w:line="259" w:lineRule="auto"/>
      </w:pPr>
      <w:r w:rsidRPr="00AF118E">
        <w:t xml:space="preserve">Okoli mejnega prehoda Obrežje – predlog </w:t>
      </w:r>
      <w:proofErr w:type="spellStart"/>
      <w:r w:rsidRPr="00AF118E">
        <w:t>ind</w:t>
      </w:r>
      <w:proofErr w:type="spellEnd"/>
      <w:r w:rsidRPr="00AF118E">
        <w:t>. Cone.</w:t>
      </w:r>
    </w:p>
    <w:p w14:paraId="7CD6B51B" w14:textId="77777777" w:rsidR="00AE1D0E" w:rsidRPr="000C0698" w:rsidRDefault="00AE1D0E" w:rsidP="00AE1D0E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0C0698">
        <w:rPr>
          <w:b/>
          <w:bCs/>
          <w:sz w:val="24"/>
          <w:szCs w:val="24"/>
        </w:rPr>
        <w:t>Gospodarska in javna infrastruktura</w:t>
      </w:r>
    </w:p>
    <w:p w14:paraId="53EECD3C" w14:textId="77777777" w:rsidR="00AE1D0E" w:rsidRDefault="00AE1D0E" w:rsidP="00B336B3">
      <w:pPr>
        <w:spacing w:after="120"/>
        <w:rPr>
          <w:u w:val="single"/>
        </w:rPr>
      </w:pPr>
      <w:r w:rsidRPr="00D209A9">
        <w:rPr>
          <w:u w:val="single"/>
        </w:rPr>
        <w:t xml:space="preserve">Na katere površine naj se umeščajo </w:t>
      </w:r>
      <w:r w:rsidRPr="00D209A9">
        <w:rPr>
          <w:b/>
          <w:bCs/>
          <w:u w:val="single"/>
        </w:rPr>
        <w:t>sončne elektrarne?</w:t>
      </w:r>
      <w:r w:rsidRPr="00D209A9">
        <w:rPr>
          <w:u w:val="single"/>
        </w:rPr>
        <w:t> </w:t>
      </w:r>
    </w:p>
    <w:p w14:paraId="0B445D87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Koristiti strehe na objektih (razen na objektih varstva kulturne dediščine).</w:t>
      </w:r>
    </w:p>
    <w:p w14:paraId="58C4B8A4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Na objektih za rastlinsko pridelavo, kot kombinacija (rastlinjaki / sončne elektrarne).</w:t>
      </w:r>
    </w:p>
    <w:p w14:paraId="0DEC590D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Predvsem strehe industrijskih, gospodarskih objektov.</w:t>
      </w:r>
    </w:p>
    <w:p w14:paraId="3F2109A9" w14:textId="0DBF6939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Večje površine – usmerjati na degradirana območja</w:t>
      </w:r>
      <w:r w:rsidR="00D66081">
        <w:t>.</w:t>
      </w:r>
    </w:p>
    <w:p w14:paraId="717C6C3D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 xml:space="preserve">Ne umeščati na </w:t>
      </w:r>
      <w:r w:rsidRPr="00D66081">
        <w:t>kmetijska zemljišča ali na zelenice.</w:t>
      </w:r>
    </w:p>
    <w:p w14:paraId="4D5143D0" w14:textId="77777777" w:rsidR="00AE1D0E" w:rsidRPr="00D209A9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Na opuščene vinograde, vendar ne na kakovostnih in vizualno izpostavljenih območjih (ločeno mnenje), sadovnjaki.</w:t>
      </w:r>
    </w:p>
    <w:p w14:paraId="41A372E1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 xml:space="preserve">* problem po koncu življenjske dobe – </w:t>
      </w:r>
      <w:proofErr w:type="spellStart"/>
      <w:r>
        <w:t>okoljska</w:t>
      </w:r>
      <w:proofErr w:type="spellEnd"/>
      <w:r>
        <w:t xml:space="preserve"> obremenitev, odpadek.</w:t>
      </w:r>
    </w:p>
    <w:p w14:paraId="367B064B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Na strehe.</w:t>
      </w:r>
    </w:p>
    <w:p w14:paraId="28AD3BF2" w14:textId="2D9F02BA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Kombinacija s kmetijskimi objekti</w:t>
      </w:r>
      <w:r w:rsidR="00D66081">
        <w:t>,</w:t>
      </w:r>
      <w:r w:rsidRPr="00D66081">
        <w:t xml:space="preserve"> rastlinjaki.</w:t>
      </w:r>
    </w:p>
    <w:p w14:paraId="18E17E72" w14:textId="0162542A" w:rsidR="00AE1D0E" w:rsidRPr="00D66081" w:rsidRDefault="00AE1D0E" w:rsidP="00B336B3">
      <w:pPr>
        <w:pStyle w:val="Odstavekseznama"/>
        <w:numPr>
          <w:ilvl w:val="0"/>
          <w:numId w:val="5"/>
        </w:numPr>
        <w:spacing w:after="0" w:line="259" w:lineRule="auto"/>
      </w:pPr>
      <w:r w:rsidRPr="00D66081">
        <w:t>Na obrobja – protipoplavne površine, brežine nasipov.</w:t>
      </w:r>
    </w:p>
    <w:p w14:paraId="1DBC927D" w14:textId="77777777" w:rsidR="00AE1D0E" w:rsidRDefault="00AE1D0E" w:rsidP="00AE1D0E">
      <w:r>
        <w:t>Dokaj raznolika mnenja</w:t>
      </w:r>
    </w:p>
    <w:p w14:paraId="664C8C4A" w14:textId="77777777" w:rsidR="00AE1D0E" w:rsidRDefault="00AE1D0E" w:rsidP="00B336B3">
      <w:pPr>
        <w:spacing w:after="120"/>
        <w:rPr>
          <w:u w:val="single"/>
        </w:rPr>
      </w:pPr>
      <w:r w:rsidRPr="00D209A9">
        <w:rPr>
          <w:u w:val="single"/>
        </w:rPr>
        <w:lastRenderedPageBreak/>
        <w:t xml:space="preserve">Kje in katere </w:t>
      </w:r>
      <w:r w:rsidRPr="00D209A9">
        <w:rPr>
          <w:b/>
          <w:bCs/>
          <w:u w:val="single"/>
        </w:rPr>
        <w:t>oblike trajnostne mobilnosti</w:t>
      </w:r>
      <w:r w:rsidRPr="00D209A9">
        <w:rPr>
          <w:u w:val="single"/>
        </w:rPr>
        <w:t xml:space="preserve"> najbolj pogrešate (urejene površine za pešce in kolesarje, javni potniški promet,…)? Razvrstite po pomembnosti in narišite morebitne manjkajoče kolesarske in/ali peš povezave.</w:t>
      </w:r>
    </w:p>
    <w:p w14:paraId="21AEECA5" w14:textId="77777777" w:rsidR="00AE1D0E" w:rsidRPr="00B701E7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>Manjka kolesarska povezava naselij ob mestu Brežice: Čatež, Krška vas, Dvorce…</w:t>
      </w:r>
    </w:p>
    <w:p w14:paraId="4EB92FC9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 w:rsidRPr="00D66081">
        <w:t>Vzpostavitev kolesarskih povezav v okviru turistične ponudbe (Pohanca – Bukošek - Brežice, tudi Bizeljsko - Pišece – Globoko; Dobova – Kapele - Župelevec; Krško – Zdole - Sromlje – Pišece – Bizeljsko – Bistrica ob Sotli).</w:t>
      </w:r>
    </w:p>
    <w:p w14:paraId="316B148D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 w:rsidRPr="00D66081">
        <w:t>Vzpostavitev čezmejne kolesarske povezave – povezava ob HE Mokrice proti Hrvaški.</w:t>
      </w:r>
    </w:p>
    <w:p w14:paraId="74003997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 w:rsidRPr="00D66081">
        <w:t>Vzpostavitev sezonskega turističnega prevoza (kombiji, minibusi) – za boljšo povezanost turistične ponudbe.</w:t>
      </w:r>
    </w:p>
    <w:p w14:paraId="47AE43ED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 w:rsidRPr="00D66081">
        <w:t>Za pešpoti naj se uporablja in vzdržuje poljske poti,.</w:t>
      </w:r>
    </w:p>
    <w:p w14:paraId="0370AE7F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 w:rsidRPr="00D66081">
        <w:t>Peš povezave po nasipu v Brežicah in v Mostecu, v centralnih naseljih pločniki in prehodi.</w:t>
      </w:r>
    </w:p>
    <w:p w14:paraId="14E2F7FC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 w:rsidRPr="00D66081">
        <w:t>Izboljšanje javnega potniškega prometa na celotnem območju občine; vzpostavitev novih linij.</w:t>
      </w:r>
    </w:p>
    <w:p w14:paraId="62503AB6" w14:textId="5A809926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 w:rsidRPr="00D66081">
        <w:t>Problem: Bizeljska cesta – souporaba pešec</w:t>
      </w:r>
      <w:r w:rsidR="00D66081">
        <w:t xml:space="preserve"> in </w:t>
      </w:r>
      <w:r w:rsidRPr="00D66081">
        <w:t>kolesar na pločniku.</w:t>
      </w:r>
    </w:p>
    <w:p w14:paraId="3AE952DA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V mestu Brežice - boljše povezave z železniško postajo.</w:t>
      </w:r>
    </w:p>
    <w:p w14:paraId="241C3CE7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 xml:space="preserve">Čez Dobrovo ni primerna kolesarska – morda raje čez </w:t>
      </w:r>
      <w:proofErr w:type="spellStart"/>
      <w:r w:rsidRPr="00D66081">
        <w:t>Kepele</w:t>
      </w:r>
      <w:proofErr w:type="spellEnd"/>
      <w:r w:rsidRPr="00D66081">
        <w:t>?</w:t>
      </w:r>
    </w:p>
    <w:p w14:paraId="6A593D3C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Vzpostaviti več prehodov čez železnico - urediti, nadgraditi .</w:t>
      </w:r>
    </w:p>
    <w:p w14:paraId="7C8F2665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Več mostov, predvsem čez Krko, obnoviti most v Borštu.</w:t>
      </w:r>
    </w:p>
    <w:p w14:paraId="1AC0FDB6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Brežice-Pohanca (problematična za kolesarje in Pešce), prav tako Brežice-Bizeljsko.</w:t>
      </w:r>
    </w:p>
    <w:p w14:paraId="78D1DCE5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Električna kolesa ne spadajo med oblike trajnostne mobilnosti, ker ne znamo reciklirati oz. razgraditi baterij!</w:t>
      </w:r>
    </w:p>
    <w:p w14:paraId="26143CB9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Premalo promocije sopotnikov.</w:t>
      </w:r>
    </w:p>
    <w:p w14:paraId="716A3EAD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Pogrešamo peš povezave.</w:t>
      </w:r>
    </w:p>
    <w:p w14:paraId="79A658AD" w14:textId="77777777" w:rsidR="00AE1D0E" w:rsidRDefault="00AE1D0E" w:rsidP="00B336B3">
      <w:pPr>
        <w:spacing w:after="120"/>
        <w:rPr>
          <w:u w:val="single"/>
        </w:rPr>
      </w:pPr>
      <w:r w:rsidRPr="00D209A9">
        <w:rPr>
          <w:u w:val="single"/>
        </w:rPr>
        <w:t xml:space="preserve">Na katere lokacije/območja naj se umeščajo </w:t>
      </w:r>
      <w:r w:rsidRPr="00D209A9">
        <w:rPr>
          <w:b/>
          <w:bCs/>
          <w:u w:val="single"/>
        </w:rPr>
        <w:t>vetrne elektrarne za samooskrbo</w:t>
      </w:r>
      <w:r w:rsidRPr="00D209A9">
        <w:rPr>
          <w:u w:val="single"/>
        </w:rPr>
        <w:t>?  </w:t>
      </w:r>
    </w:p>
    <w:p w14:paraId="7DA4DEFA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Manjše vetrne elektrarne ob reki Savi, drugje ni primerno.</w:t>
      </w:r>
    </w:p>
    <w:p w14:paraId="390B2005" w14:textId="77777777" w:rsidR="00AE1D0E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>
        <w:t>Načeloma vetrnih elektrarn nikamor, saj ni potenciala (ni stalnega močnega vetra).</w:t>
      </w:r>
    </w:p>
    <w:p w14:paraId="7AD83BC0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Da za posamezno postavitev.</w:t>
      </w:r>
    </w:p>
    <w:p w14:paraId="54793015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</w:pPr>
      <w:r w:rsidRPr="00D66081">
        <w:t>Ni moteče.</w:t>
      </w:r>
    </w:p>
    <w:p w14:paraId="48366EDE" w14:textId="77777777" w:rsidR="00AE1D0E" w:rsidRDefault="00AE1D0E" w:rsidP="00B336B3">
      <w:pPr>
        <w:spacing w:after="120"/>
        <w:rPr>
          <w:u w:val="single"/>
        </w:rPr>
      </w:pPr>
      <w:r w:rsidRPr="00D209A9">
        <w:rPr>
          <w:u w:val="single"/>
        </w:rPr>
        <w:t xml:space="preserve">Ali v občini zaznavate težave s </w:t>
      </w:r>
      <w:r w:rsidRPr="00D209A9">
        <w:rPr>
          <w:b/>
          <w:bCs/>
          <w:u w:val="single"/>
        </w:rPr>
        <w:t>prometno pretočnostjo</w:t>
      </w:r>
      <w:r w:rsidRPr="00D209A9">
        <w:rPr>
          <w:u w:val="single"/>
        </w:rPr>
        <w:t xml:space="preserve"> in kje ter s kakšnimi ukrepi bi morebitne težave omilili?</w:t>
      </w:r>
    </w:p>
    <w:p w14:paraId="6B48214C" w14:textId="77777777" w:rsidR="00AE1D0E" w:rsidRPr="00B701E7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>Križišče v Čatežu.</w:t>
      </w:r>
    </w:p>
    <w:p w14:paraId="49325AF8" w14:textId="77777777" w:rsidR="00AE1D0E" w:rsidRPr="00B701E7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 xml:space="preserve">Križišče pred krajevno skupnostjo </w:t>
      </w:r>
      <w:proofErr w:type="spellStart"/>
      <w:r>
        <w:t>Šentlenart</w:t>
      </w:r>
      <w:proofErr w:type="spellEnd"/>
      <w:r>
        <w:t xml:space="preserve"> v smeri gospodarske cone.</w:t>
      </w:r>
    </w:p>
    <w:p w14:paraId="2BD8A766" w14:textId="77777777" w:rsidR="00AE1D0E" w:rsidRPr="00B701E7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>Ni dovolj izven nivojskih prehodov čez železnico.</w:t>
      </w:r>
    </w:p>
    <w:p w14:paraId="319ABC96" w14:textId="77777777" w:rsidR="00AE1D0E" w:rsidRPr="00B701E7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>Rekonstrukcije ceste Brežice – Bizeljsko proti Mariboru.</w:t>
      </w:r>
    </w:p>
    <w:p w14:paraId="184199BE" w14:textId="77777777" w:rsidR="00AE1D0E" w:rsidRPr="00B701E7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>Povezava Brežice – Pohanca.</w:t>
      </w:r>
    </w:p>
    <w:p w14:paraId="27B3B9EF" w14:textId="77777777" w:rsidR="00AE1D0E" w:rsidRPr="00ED3819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>
        <w:t xml:space="preserve">Premalo prehodov čez reke – brvi in mostovi preko reke Krke (obnova, umestitev dodatnih mostov – </w:t>
      </w:r>
      <w:proofErr w:type="spellStart"/>
      <w:r>
        <w:t>napr</w:t>
      </w:r>
      <w:proofErr w:type="spellEnd"/>
      <w:r>
        <w:t>. na Čatežu).</w:t>
      </w:r>
    </w:p>
    <w:p w14:paraId="34F0CA3C" w14:textId="77777777" w:rsidR="00AE1D0E" w:rsidRPr="00D66081" w:rsidRDefault="00AE1D0E" w:rsidP="00AE1D0E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proofErr w:type="spellStart"/>
      <w:r w:rsidRPr="00D66081">
        <w:t>Brezina</w:t>
      </w:r>
      <w:proofErr w:type="spellEnd"/>
      <w:r w:rsidRPr="00D66081">
        <w:t xml:space="preserve"> – nadvoz železnice; železniški prehod Cundrovec.</w:t>
      </w:r>
    </w:p>
    <w:p w14:paraId="14F83591" w14:textId="31FE8E5A" w:rsidR="008B5D02" w:rsidRPr="00D66081" w:rsidRDefault="00AE1D0E" w:rsidP="00D66081">
      <w:pPr>
        <w:pStyle w:val="Odstavekseznama"/>
        <w:numPr>
          <w:ilvl w:val="0"/>
          <w:numId w:val="5"/>
        </w:numPr>
        <w:spacing w:after="160" w:line="259" w:lineRule="auto"/>
        <w:rPr>
          <w:u w:val="single"/>
        </w:rPr>
      </w:pPr>
      <w:r w:rsidRPr="00D66081">
        <w:t xml:space="preserve">Cesta Brežice </w:t>
      </w:r>
      <w:r w:rsidR="00B336B3" w:rsidRPr="00D66081">
        <w:t>–</w:t>
      </w:r>
      <w:r w:rsidRPr="00D66081">
        <w:t xml:space="preserve"> Bizeljsko</w:t>
      </w:r>
    </w:p>
    <w:p w14:paraId="2BB835CD" w14:textId="50CA03C1" w:rsidR="00317676" w:rsidRPr="00A55AF0" w:rsidRDefault="00EF05DA" w:rsidP="00D93B8A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Po zaključenem delu so </w:t>
      </w:r>
      <w:r w:rsidRPr="00796257">
        <w:rPr>
          <w:rFonts w:cstheme="minorHAnsi"/>
          <w:b/>
          <w:bCs/>
        </w:rPr>
        <w:t>poročevalci</w:t>
      </w:r>
      <w:r>
        <w:rPr>
          <w:rFonts w:cstheme="minorHAnsi"/>
        </w:rPr>
        <w:t xml:space="preserve"> iz vs</w:t>
      </w:r>
      <w:r w:rsidR="00D64C3F">
        <w:rPr>
          <w:rFonts w:cstheme="minorHAnsi"/>
        </w:rPr>
        <w:t>eh</w:t>
      </w:r>
      <w:r>
        <w:rPr>
          <w:rFonts w:cstheme="minorHAnsi"/>
        </w:rPr>
        <w:t xml:space="preserve"> skupin </w:t>
      </w:r>
      <w:r w:rsidRPr="00796257">
        <w:rPr>
          <w:rFonts w:cstheme="minorHAnsi"/>
          <w:b/>
          <w:bCs/>
        </w:rPr>
        <w:t>predstavili</w:t>
      </w:r>
      <w:r w:rsidR="00E2644A" w:rsidRPr="00796257">
        <w:rPr>
          <w:rFonts w:cstheme="minorHAnsi"/>
          <w:b/>
          <w:bCs/>
        </w:rPr>
        <w:t xml:space="preserve"> r</w:t>
      </w:r>
      <w:r w:rsidR="002351F1" w:rsidRPr="00796257">
        <w:rPr>
          <w:rFonts w:cstheme="minorHAnsi"/>
          <w:b/>
          <w:bCs/>
        </w:rPr>
        <w:t>ezultate dela</w:t>
      </w:r>
      <w:r w:rsidR="00D64C3F">
        <w:rPr>
          <w:rFonts w:cstheme="minorHAnsi"/>
        </w:rPr>
        <w:t xml:space="preserve"> ostalim </w:t>
      </w:r>
      <w:proofErr w:type="spellStart"/>
      <w:r w:rsidR="00D64C3F">
        <w:rPr>
          <w:rFonts w:cstheme="minorHAnsi"/>
        </w:rPr>
        <w:t>udeležencem.</w:t>
      </w:r>
      <w:r w:rsidR="00A55AF0" w:rsidRPr="00A55AF0">
        <w:rPr>
          <w:rFonts w:cstheme="minorHAnsi"/>
        </w:rPr>
        <w:t>Na</w:t>
      </w:r>
      <w:proofErr w:type="spellEnd"/>
      <w:r w:rsidR="00A55AF0" w:rsidRPr="00A55AF0">
        <w:rPr>
          <w:rFonts w:cstheme="minorHAnsi"/>
        </w:rPr>
        <w:t xml:space="preserve"> zaključku srečanja </w:t>
      </w:r>
      <w:r w:rsidR="004E70AC">
        <w:rPr>
          <w:rFonts w:cstheme="minorHAnsi"/>
        </w:rPr>
        <w:t xml:space="preserve">so se organizatorji </w:t>
      </w:r>
      <w:r w:rsidR="0010763C">
        <w:rPr>
          <w:rFonts w:cstheme="minorHAnsi"/>
        </w:rPr>
        <w:t>z</w:t>
      </w:r>
      <w:r w:rsidR="00385BC4">
        <w:rPr>
          <w:rFonts w:cstheme="minorHAnsi"/>
        </w:rPr>
        <w:t>ahvalil</w:t>
      </w:r>
      <w:r w:rsidR="0010763C">
        <w:rPr>
          <w:rFonts w:cstheme="minorHAnsi"/>
        </w:rPr>
        <w:t>i</w:t>
      </w:r>
      <w:r w:rsidR="00385BC4">
        <w:rPr>
          <w:rFonts w:cstheme="minorHAnsi"/>
        </w:rPr>
        <w:t xml:space="preserve"> </w:t>
      </w:r>
      <w:r w:rsidR="0010763C">
        <w:rPr>
          <w:rFonts w:cstheme="minorHAnsi"/>
        </w:rPr>
        <w:t>udeležencem</w:t>
      </w:r>
      <w:r w:rsidR="00385BC4">
        <w:rPr>
          <w:rFonts w:cstheme="minorHAnsi"/>
        </w:rPr>
        <w:t xml:space="preserve"> za produktivno sodelovanje</w:t>
      </w:r>
      <w:r w:rsidR="00317676">
        <w:rPr>
          <w:rFonts w:cstheme="minorHAnsi"/>
        </w:rPr>
        <w:t>.</w:t>
      </w:r>
    </w:p>
    <w:p w14:paraId="3BAAB272" w14:textId="70FEEB09" w:rsidR="004E70AC" w:rsidRDefault="0090221C" w:rsidP="00FB46AE">
      <w:pPr>
        <w:spacing w:after="0" w:line="240" w:lineRule="auto"/>
        <w:rPr>
          <w:i/>
          <w:iCs/>
        </w:rPr>
      </w:pPr>
      <w:r w:rsidRPr="004804D5">
        <w:rPr>
          <w:i/>
          <w:iCs/>
        </w:rPr>
        <w:t>Poročilo pripravil</w:t>
      </w:r>
      <w:r w:rsidR="00A702BF" w:rsidRPr="004804D5">
        <w:rPr>
          <w:i/>
          <w:iCs/>
        </w:rPr>
        <w:t>i</w:t>
      </w:r>
      <w:r w:rsidR="000663CE">
        <w:rPr>
          <w:i/>
          <w:iCs/>
        </w:rPr>
        <w:t>:</w:t>
      </w:r>
    </w:p>
    <w:p w14:paraId="45636EBC" w14:textId="732811DF" w:rsidR="00FB46AE" w:rsidRPr="00D77E9C" w:rsidRDefault="0090221C" w:rsidP="00D66081">
      <w:pPr>
        <w:spacing w:after="0" w:line="240" w:lineRule="auto"/>
        <w:rPr>
          <w:i/>
          <w:iCs/>
        </w:rPr>
      </w:pPr>
      <w:r w:rsidRPr="004804D5">
        <w:rPr>
          <w:i/>
          <w:iCs/>
        </w:rPr>
        <w:t>Milena Škrl Marega</w:t>
      </w:r>
      <w:r w:rsidR="008B5D02" w:rsidRPr="004804D5">
        <w:rPr>
          <w:i/>
          <w:iCs/>
        </w:rPr>
        <w:t xml:space="preserve"> in</w:t>
      </w:r>
      <w:r w:rsidR="00A702BF" w:rsidRPr="004804D5">
        <w:rPr>
          <w:i/>
          <w:iCs/>
        </w:rPr>
        <w:t xml:space="preserve"> </w:t>
      </w:r>
      <w:r w:rsidR="008B5D02" w:rsidRPr="004804D5">
        <w:rPr>
          <w:i/>
          <w:iCs/>
        </w:rPr>
        <w:t xml:space="preserve">sodelavci </w:t>
      </w:r>
      <w:proofErr w:type="spellStart"/>
      <w:r w:rsidR="008B5D02" w:rsidRPr="004804D5">
        <w:rPr>
          <w:i/>
          <w:iCs/>
        </w:rPr>
        <w:t>Locus</w:t>
      </w:r>
      <w:proofErr w:type="spellEnd"/>
      <w:r w:rsidR="00A702BF" w:rsidRPr="004804D5">
        <w:rPr>
          <w:i/>
          <w:iCs/>
        </w:rPr>
        <w:t>-</w:t>
      </w:r>
      <w:r w:rsidR="008B5D02" w:rsidRPr="004804D5">
        <w:rPr>
          <w:i/>
          <w:iCs/>
        </w:rPr>
        <w:t xml:space="preserve">a ter </w:t>
      </w:r>
      <w:proofErr w:type="spellStart"/>
      <w:r w:rsidR="008B5D02" w:rsidRPr="004804D5">
        <w:rPr>
          <w:i/>
          <w:iCs/>
        </w:rPr>
        <w:t>Acer</w:t>
      </w:r>
      <w:proofErr w:type="spellEnd"/>
      <w:r w:rsidR="00A702BF" w:rsidRPr="004804D5">
        <w:rPr>
          <w:i/>
          <w:iCs/>
        </w:rPr>
        <w:t>-</w:t>
      </w:r>
      <w:r w:rsidR="008B5D02" w:rsidRPr="004804D5">
        <w:rPr>
          <w:i/>
          <w:iCs/>
        </w:rPr>
        <w:t>j</w:t>
      </w:r>
      <w:r w:rsidR="00A702BF" w:rsidRPr="004804D5">
        <w:rPr>
          <w:i/>
          <w:iCs/>
        </w:rPr>
        <w:t>a.</w:t>
      </w:r>
    </w:p>
    <w:sectPr w:rsidR="00FB46AE" w:rsidRPr="00D7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2FE"/>
    <w:multiLevelType w:val="hybridMultilevel"/>
    <w:tmpl w:val="ACC4585C"/>
    <w:lvl w:ilvl="0" w:tplc="8ECCC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61A7"/>
    <w:multiLevelType w:val="hybridMultilevel"/>
    <w:tmpl w:val="E0E6797E"/>
    <w:lvl w:ilvl="0" w:tplc="FB2C7FF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06594"/>
    <w:multiLevelType w:val="hybridMultilevel"/>
    <w:tmpl w:val="228EE2FC"/>
    <w:lvl w:ilvl="0" w:tplc="AF8404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75C19"/>
    <w:multiLevelType w:val="hybridMultilevel"/>
    <w:tmpl w:val="EE40C182"/>
    <w:lvl w:ilvl="0" w:tplc="93E88E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6708F"/>
    <w:multiLevelType w:val="hybridMultilevel"/>
    <w:tmpl w:val="6B228804"/>
    <w:lvl w:ilvl="0" w:tplc="A7C6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8A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8E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CF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63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A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23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06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44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A2EA8"/>
    <w:multiLevelType w:val="hybridMultilevel"/>
    <w:tmpl w:val="47482660"/>
    <w:lvl w:ilvl="0" w:tplc="AB823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06607">
    <w:abstractNumId w:val="1"/>
  </w:num>
  <w:num w:numId="2" w16cid:durableId="2013294752">
    <w:abstractNumId w:val="3"/>
  </w:num>
  <w:num w:numId="3" w16cid:durableId="1707173826">
    <w:abstractNumId w:val="2"/>
  </w:num>
  <w:num w:numId="4" w16cid:durableId="2025549550">
    <w:abstractNumId w:val="4"/>
  </w:num>
  <w:num w:numId="5" w16cid:durableId="1798794155">
    <w:abstractNumId w:val="0"/>
  </w:num>
  <w:num w:numId="6" w16cid:durableId="1362626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CC"/>
    <w:rsid w:val="0001686B"/>
    <w:rsid w:val="000557C0"/>
    <w:rsid w:val="000663CE"/>
    <w:rsid w:val="00075269"/>
    <w:rsid w:val="000A6403"/>
    <w:rsid w:val="000B679F"/>
    <w:rsid w:val="000C0698"/>
    <w:rsid w:val="000C0E5B"/>
    <w:rsid w:val="000C179B"/>
    <w:rsid w:val="000D4FBE"/>
    <w:rsid w:val="000D5E60"/>
    <w:rsid w:val="000F13C3"/>
    <w:rsid w:val="000F70BE"/>
    <w:rsid w:val="00103FC6"/>
    <w:rsid w:val="0010763C"/>
    <w:rsid w:val="00107A8A"/>
    <w:rsid w:val="001208B7"/>
    <w:rsid w:val="00137D46"/>
    <w:rsid w:val="00176D8C"/>
    <w:rsid w:val="001829D8"/>
    <w:rsid w:val="001A244A"/>
    <w:rsid w:val="001A2D11"/>
    <w:rsid w:val="001A54A3"/>
    <w:rsid w:val="001A567D"/>
    <w:rsid w:val="001B6816"/>
    <w:rsid w:val="001C0294"/>
    <w:rsid w:val="001D4213"/>
    <w:rsid w:val="001E60E0"/>
    <w:rsid w:val="00204F2F"/>
    <w:rsid w:val="002351F1"/>
    <w:rsid w:val="00285905"/>
    <w:rsid w:val="002A5988"/>
    <w:rsid w:val="00306670"/>
    <w:rsid w:val="003172EF"/>
    <w:rsid w:val="00317676"/>
    <w:rsid w:val="003420E2"/>
    <w:rsid w:val="00344345"/>
    <w:rsid w:val="00347C0E"/>
    <w:rsid w:val="00350516"/>
    <w:rsid w:val="003757EF"/>
    <w:rsid w:val="00385BC4"/>
    <w:rsid w:val="003A1EB2"/>
    <w:rsid w:val="003A285F"/>
    <w:rsid w:val="003C26BB"/>
    <w:rsid w:val="003D3FCD"/>
    <w:rsid w:val="003E66CA"/>
    <w:rsid w:val="003F3ACC"/>
    <w:rsid w:val="00403391"/>
    <w:rsid w:val="0044387F"/>
    <w:rsid w:val="00466F47"/>
    <w:rsid w:val="00473B20"/>
    <w:rsid w:val="004804D5"/>
    <w:rsid w:val="0048413B"/>
    <w:rsid w:val="00494649"/>
    <w:rsid w:val="004B51EE"/>
    <w:rsid w:val="004D53CA"/>
    <w:rsid w:val="004D627F"/>
    <w:rsid w:val="004E70AC"/>
    <w:rsid w:val="004F0E4C"/>
    <w:rsid w:val="005031CD"/>
    <w:rsid w:val="00504D78"/>
    <w:rsid w:val="00504F69"/>
    <w:rsid w:val="0052508B"/>
    <w:rsid w:val="00572794"/>
    <w:rsid w:val="005773B4"/>
    <w:rsid w:val="0058340A"/>
    <w:rsid w:val="00586925"/>
    <w:rsid w:val="00592DF9"/>
    <w:rsid w:val="005A5A7C"/>
    <w:rsid w:val="005A5E83"/>
    <w:rsid w:val="005B238F"/>
    <w:rsid w:val="006031F7"/>
    <w:rsid w:val="00605FB4"/>
    <w:rsid w:val="006163F2"/>
    <w:rsid w:val="00623A9A"/>
    <w:rsid w:val="00642484"/>
    <w:rsid w:val="00653434"/>
    <w:rsid w:val="00676767"/>
    <w:rsid w:val="006A4B8A"/>
    <w:rsid w:val="006B426D"/>
    <w:rsid w:val="006B685D"/>
    <w:rsid w:val="006F1539"/>
    <w:rsid w:val="007078EC"/>
    <w:rsid w:val="00722C90"/>
    <w:rsid w:val="00732933"/>
    <w:rsid w:val="00746A7D"/>
    <w:rsid w:val="00780A28"/>
    <w:rsid w:val="00796257"/>
    <w:rsid w:val="007C0D74"/>
    <w:rsid w:val="007C4B91"/>
    <w:rsid w:val="007E0452"/>
    <w:rsid w:val="007E476B"/>
    <w:rsid w:val="007F2D2B"/>
    <w:rsid w:val="008062ED"/>
    <w:rsid w:val="00824AC5"/>
    <w:rsid w:val="0083753F"/>
    <w:rsid w:val="00857FA0"/>
    <w:rsid w:val="00861661"/>
    <w:rsid w:val="00862A3D"/>
    <w:rsid w:val="00865ECD"/>
    <w:rsid w:val="00874183"/>
    <w:rsid w:val="00884E01"/>
    <w:rsid w:val="008B14C6"/>
    <w:rsid w:val="008B20A1"/>
    <w:rsid w:val="008B5D02"/>
    <w:rsid w:val="008D2DBF"/>
    <w:rsid w:val="008D2F6E"/>
    <w:rsid w:val="008F6ECC"/>
    <w:rsid w:val="0090221C"/>
    <w:rsid w:val="00927FC4"/>
    <w:rsid w:val="00935E83"/>
    <w:rsid w:val="00941484"/>
    <w:rsid w:val="00967DE9"/>
    <w:rsid w:val="009957ED"/>
    <w:rsid w:val="009D1CF2"/>
    <w:rsid w:val="009E39F3"/>
    <w:rsid w:val="009E4FC3"/>
    <w:rsid w:val="00A23074"/>
    <w:rsid w:val="00A332F2"/>
    <w:rsid w:val="00A37707"/>
    <w:rsid w:val="00A55AF0"/>
    <w:rsid w:val="00A6473C"/>
    <w:rsid w:val="00A702BF"/>
    <w:rsid w:val="00A870E5"/>
    <w:rsid w:val="00A9251C"/>
    <w:rsid w:val="00AB73AC"/>
    <w:rsid w:val="00AD6503"/>
    <w:rsid w:val="00AE1D0E"/>
    <w:rsid w:val="00AF118E"/>
    <w:rsid w:val="00B252E6"/>
    <w:rsid w:val="00B336B3"/>
    <w:rsid w:val="00C00C9D"/>
    <w:rsid w:val="00C31564"/>
    <w:rsid w:val="00C83C50"/>
    <w:rsid w:val="00C927BA"/>
    <w:rsid w:val="00CA203A"/>
    <w:rsid w:val="00CB47CE"/>
    <w:rsid w:val="00CB5965"/>
    <w:rsid w:val="00CE0BE3"/>
    <w:rsid w:val="00CF412E"/>
    <w:rsid w:val="00D2319A"/>
    <w:rsid w:val="00D31D5D"/>
    <w:rsid w:val="00D641D6"/>
    <w:rsid w:val="00D64C3F"/>
    <w:rsid w:val="00D64D70"/>
    <w:rsid w:val="00D66081"/>
    <w:rsid w:val="00D77E9C"/>
    <w:rsid w:val="00D93B8A"/>
    <w:rsid w:val="00DA161E"/>
    <w:rsid w:val="00DE4FF8"/>
    <w:rsid w:val="00DF23EF"/>
    <w:rsid w:val="00E01DCC"/>
    <w:rsid w:val="00E2644A"/>
    <w:rsid w:val="00E62454"/>
    <w:rsid w:val="00E631D8"/>
    <w:rsid w:val="00EA2639"/>
    <w:rsid w:val="00EB6C2B"/>
    <w:rsid w:val="00EF05DA"/>
    <w:rsid w:val="00EF1571"/>
    <w:rsid w:val="00F17002"/>
    <w:rsid w:val="00F241BE"/>
    <w:rsid w:val="00F25C1E"/>
    <w:rsid w:val="00F30437"/>
    <w:rsid w:val="00F35F4C"/>
    <w:rsid w:val="00F4669C"/>
    <w:rsid w:val="00F50876"/>
    <w:rsid w:val="00F91E83"/>
    <w:rsid w:val="00FB46AE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FEAB"/>
  <w15:chartTrackingRefBased/>
  <w15:docId w15:val="{C31597E9-DDDB-4749-BB2C-46E39628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6EC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text">
    <w:name w:val="Normal text"/>
    <w:basedOn w:val="Navaden"/>
    <w:link w:val="NormaltextChar"/>
    <w:qFormat/>
    <w:rsid w:val="008F6ECC"/>
    <w:pPr>
      <w:spacing w:after="0" w:line="240" w:lineRule="auto"/>
    </w:pPr>
    <w:rPr>
      <w:rFonts w:ascii="Tahoma" w:eastAsiaTheme="minorEastAsia" w:hAnsi="Tahoma" w:cs="Arial"/>
      <w:sz w:val="20"/>
      <w:szCs w:val="20"/>
      <w:lang w:val="en-GB"/>
    </w:rPr>
  </w:style>
  <w:style w:type="character" w:customStyle="1" w:styleId="NormaltextChar">
    <w:name w:val="Normal text Char"/>
    <w:basedOn w:val="Privzetapisavaodstavka"/>
    <w:link w:val="Normaltext"/>
    <w:rsid w:val="008F6ECC"/>
    <w:rPr>
      <w:rFonts w:ascii="Tahoma" w:eastAsiaTheme="minorEastAsia" w:hAnsi="Tahoma" w:cs="Arial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8F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43f114-913b-480a-af45-b20d8c5e0a22">
      <Terms xmlns="http://schemas.microsoft.com/office/infopath/2007/PartnerControls"/>
    </lcf76f155ced4ddcb4097134ff3c332f>
    <TaxCatchAll xmlns="f3924a36-d72e-42e7-adb1-4fb5f15ed9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47B8F5C414F4CAAA1F10FD0527E65" ma:contentTypeVersion="12" ma:contentTypeDescription="Ustvari nov dokument." ma:contentTypeScope="" ma:versionID="d7eea9f560235df7eea550f7dbd4b28d">
  <xsd:schema xmlns:xsd="http://www.w3.org/2001/XMLSchema" xmlns:xs="http://www.w3.org/2001/XMLSchema" xmlns:p="http://schemas.microsoft.com/office/2006/metadata/properties" xmlns:ns2="fa43f114-913b-480a-af45-b20d8c5e0a22" xmlns:ns3="f3924a36-d72e-42e7-adb1-4fb5f15ed9eb" targetNamespace="http://schemas.microsoft.com/office/2006/metadata/properties" ma:root="true" ma:fieldsID="1821b246284a610dfc9877229b6c48c8" ns2:_="" ns3:_="">
    <xsd:import namespace="fa43f114-913b-480a-af45-b20d8c5e0a22"/>
    <xsd:import namespace="f3924a36-d72e-42e7-adb1-4fb5f15ed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3f114-913b-480a-af45-b20d8c5e0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2743ff81-2c9c-4c37-95cb-4be155da5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24a36-d72e-42e7-adb1-4fb5f15ed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0acd3e9-f58f-43e7-a4b2-53d5f91119fa}" ma:internalName="TaxCatchAll" ma:showField="CatchAllData" ma:web="f3924a36-d72e-42e7-adb1-4fb5f15ed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5E7EB-248C-4EC2-AEA6-94EA2881A3A4}">
  <ds:schemaRefs>
    <ds:schemaRef ds:uri="http://schemas.microsoft.com/office/2006/metadata/properties"/>
    <ds:schemaRef ds:uri="http://schemas.microsoft.com/office/infopath/2007/PartnerControls"/>
    <ds:schemaRef ds:uri="fa43f114-913b-480a-af45-b20d8c5e0a22"/>
    <ds:schemaRef ds:uri="f3924a36-d72e-42e7-adb1-4fb5f15ed9eb"/>
  </ds:schemaRefs>
</ds:datastoreItem>
</file>

<file path=customXml/itemProps2.xml><?xml version="1.0" encoding="utf-8"?>
<ds:datastoreItem xmlns:ds="http://schemas.openxmlformats.org/officeDocument/2006/customXml" ds:itemID="{77B28066-D763-4012-A416-5D6A641E7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3B06A-1C72-4FA4-948F-C1E7AE8B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3f114-913b-480a-af45-b20d8c5e0a22"/>
    <ds:schemaRef ds:uri="f3924a36-d72e-42e7-adb1-4fb5f15ed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Marega</dc:creator>
  <cp:keywords/>
  <dc:description/>
  <cp:lastModifiedBy>Tadeja Ogorevc</cp:lastModifiedBy>
  <cp:revision>2</cp:revision>
  <dcterms:created xsi:type="dcterms:W3CDTF">2022-11-09T06:26:00Z</dcterms:created>
  <dcterms:modified xsi:type="dcterms:W3CDTF">2022-11-09T06:26:00Z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0x01010017847B8F5C414F4CAAA1F10FD0527E65</vt:lpwstr>
  </property>
</Properties>
</file>